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350" w:rsidRPr="00C5494B" w:rsidRDefault="00F31350" w:rsidP="00F31350">
      <w:pPr>
        <w:snapToGrid w:val="0"/>
        <w:spacing w:afterLines="50" w:after="180" w:line="460" w:lineRule="exact"/>
        <w:jc w:val="center"/>
        <w:rPr>
          <w:rFonts w:ascii="標楷體" w:eastAsia="標楷體" w:hAnsi="標楷體"/>
          <w:b/>
          <w:spacing w:val="-10"/>
          <w:sz w:val="32"/>
          <w:szCs w:val="20"/>
        </w:rPr>
      </w:pPr>
      <w:proofErr w:type="gramStart"/>
      <w:r w:rsidRPr="00C5494B">
        <w:rPr>
          <w:rFonts w:ascii="標楷體" w:eastAsia="標楷體" w:hAnsi="標楷體" w:hint="eastAsia"/>
          <w:b/>
          <w:spacing w:val="-10"/>
          <w:sz w:val="32"/>
          <w:szCs w:val="20"/>
        </w:rPr>
        <w:t>穀</w:t>
      </w:r>
      <w:proofErr w:type="gramEnd"/>
      <w:r w:rsidRPr="00C5494B">
        <w:rPr>
          <w:rFonts w:ascii="標楷體" w:eastAsia="標楷體" w:hAnsi="標楷體" w:hint="eastAsia"/>
          <w:b/>
          <w:spacing w:val="-10"/>
          <w:sz w:val="32"/>
          <w:szCs w:val="20"/>
        </w:rPr>
        <w:t>保高級家事商業職業學校學生服務學習實施計畫</w:t>
      </w:r>
    </w:p>
    <w:p w:rsidR="00F31350" w:rsidRPr="00C5494B" w:rsidRDefault="00F31350" w:rsidP="00F31350">
      <w:pPr>
        <w:spacing w:line="240" w:lineRule="exact"/>
        <w:jc w:val="right"/>
        <w:rPr>
          <w:rFonts w:ascii="標楷體" w:eastAsia="標楷體" w:hAnsi="標楷體" w:cstheme="minorBidi"/>
          <w:b/>
          <w:sz w:val="16"/>
          <w:szCs w:val="16"/>
        </w:rPr>
      </w:pPr>
      <w:r w:rsidRPr="00C5494B">
        <w:rPr>
          <w:rFonts w:ascii="標楷體" w:eastAsia="標楷體" w:hAnsi="標楷體" w:cstheme="minorBidi"/>
          <w:b/>
          <w:sz w:val="16"/>
          <w:szCs w:val="16"/>
        </w:rPr>
        <w:t>100</w:t>
      </w:r>
      <w:r w:rsidRPr="00C5494B">
        <w:rPr>
          <w:rFonts w:ascii="標楷體" w:eastAsia="標楷體" w:hAnsi="標楷體" w:cstheme="minorBidi" w:hint="eastAsia"/>
          <w:b/>
          <w:sz w:val="16"/>
          <w:szCs w:val="16"/>
        </w:rPr>
        <w:t>年</w:t>
      </w:r>
      <w:r w:rsidRPr="00C5494B">
        <w:rPr>
          <w:rFonts w:ascii="標楷體" w:eastAsia="標楷體" w:hAnsi="標楷體" w:cstheme="minorBidi"/>
          <w:b/>
          <w:sz w:val="16"/>
          <w:szCs w:val="16"/>
        </w:rPr>
        <w:t>9</w:t>
      </w:r>
      <w:r w:rsidRPr="00C5494B">
        <w:rPr>
          <w:rFonts w:ascii="標楷體" w:eastAsia="標楷體" w:hAnsi="標楷體" w:cstheme="minorBidi" w:hint="eastAsia"/>
          <w:b/>
          <w:sz w:val="16"/>
          <w:szCs w:val="16"/>
        </w:rPr>
        <w:t>月學</w:t>
      </w:r>
      <w:proofErr w:type="gramStart"/>
      <w:r w:rsidRPr="00C5494B">
        <w:rPr>
          <w:rFonts w:ascii="標楷體" w:eastAsia="標楷體" w:hAnsi="標楷體" w:cstheme="minorBidi" w:hint="eastAsia"/>
          <w:b/>
          <w:sz w:val="16"/>
          <w:szCs w:val="16"/>
        </w:rPr>
        <w:t>務</w:t>
      </w:r>
      <w:proofErr w:type="gramEnd"/>
      <w:r w:rsidRPr="00C5494B">
        <w:rPr>
          <w:rFonts w:ascii="標楷體" w:eastAsia="標楷體" w:hAnsi="標楷體" w:cstheme="minorBidi" w:hint="eastAsia"/>
          <w:b/>
          <w:sz w:val="16"/>
          <w:szCs w:val="16"/>
        </w:rPr>
        <w:t>處訂定</w:t>
      </w:r>
    </w:p>
    <w:p w:rsidR="00F31350" w:rsidRPr="00C5494B" w:rsidRDefault="00F31350" w:rsidP="00F31350">
      <w:pPr>
        <w:spacing w:line="240" w:lineRule="exact"/>
        <w:jc w:val="right"/>
        <w:rPr>
          <w:rFonts w:ascii="標楷體" w:eastAsia="標楷體" w:hAnsi="標楷體" w:cstheme="minorBidi"/>
          <w:b/>
          <w:sz w:val="16"/>
          <w:szCs w:val="16"/>
        </w:rPr>
      </w:pPr>
      <w:r w:rsidRPr="00C5494B">
        <w:rPr>
          <w:rFonts w:ascii="標楷體" w:eastAsia="標楷體" w:hAnsi="標楷體" w:cstheme="minorBidi"/>
          <w:b/>
          <w:sz w:val="16"/>
          <w:szCs w:val="16"/>
        </w:rPr>
        <w:t>101</w:t>
      </w:r>
      <w:r w:rsidRPr="00C5494B">
        <w:rPr>
          <w:rFonts w:ascii="標楷體" w:eastAsia="標楷體" w:hAnsi="標楷體" w:cstheme="minorBidi" w:hint="eastAsia"/>
          <w:b/>
          <w:sz w:val="16"/>
          <w:szCs w:val="16"/>
        </w:rPr>
        <w:t>學年處室會議修訂實施</w:t>
      </w:r>
    </w:p>
    <w:p w:rsidR="00F31350" w:rsidRPr="00C5494B" w:rsidRDefault="00F31350" w:rsidP="00F31350">
      <w:pPr>
        <w:spacing w:line="240" w:lineRule="exact"/>
        <w:jc w:val="right"/>
        <w:rPr>
          <w:rFonts w:ascii="標楷體" w:eastAsia="標楷體" w:hAnsi="標楷體" w:cstheme="minorBidi"/>
          <w:b/>
          <w:sz w:val="16"/>
          <w:szCs w:val="16"/>
        </w:rPr>
      </w:pPr>
      <w:r w:rsidRPr="00C5494B">
        <w:rPr>
          <w:rFonts w:ascii="標楷體" w:eastAsia="標楷體" w:hAnsi="標楷體" w:cstheme="minorBidi"/>
          <w:b/>
          <w:sz w:val="16"/>
          <w:szCs w:val="16"/>
        </w:rPr>
        <w:t>101</w:t>
      </w:r>
      <w:r w:rsidRPr="00C5494B">
        <w:rPr>
          <w:rFonts w:ascii="標楷體" w:eastAsia="標楷體" w:hAnsi="標楷體" w:cstheme="minorBidi" w:hint="eastAsia"/>
          <w:b/>
          <w:sz w:val="16"/>
          <w:szCs w:val="16"/>
        </w:rPr>
        <w:t>學年度校務會議修訂實施</w:t>
      </w:r>
    </w:p>
    <w:p w:rsidR="00F31350" w:rsidRPr="00C5494B" w:rsidRDefault="00F31350" w:rsidP="00F31350">
      <w:pPr>
        <w:spacing w:line="240" w:lineRule="exact"/>
        <w:jc w:val="right"/>
        <w:rPr>
          <w:rFonts w:asciiTheme="minorHAnsi" w:eastAsiaTheme="minorEastAsia" w:hAnsiTheme="minorHAnsi" w:cstheme="minorBidi"/>
          <w:b/>
          <w:color w:val="000000" w:themeColor="text1"/>
          <w:sz w:val="20"/>
          <w:szCs w:val="20"/>
        </w:rPr>
      </w:pPr>
      <w:r w:rsidRPr="00C5494B">
        <w:rPr>
          <w:rFonts w:ascii="標楷體" w:eastAsia="標楷體" w:hAnsi="標楷體" w:cstheme="minorBidi" w:hint="eastAsia"/>
          <w:b/>
          <w:color w:val="000000" w:themeColor="text1"/>
          <w:sz w:val="16"/>
          <w:szCs w:val="16"/>
        </w:rPr>
        <w:t>106學年度校務會議修訂實施</w:t>
      </w:r>
    </w:p>
    <w:p w:rsidR="00F31350" w:rsidRPr="00C5494B" w:rsidRDefault="00F31350" w:rsidP="00F31350">
      <w:pPr>
        <w:snapToGrid w:val="0"/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5494B">
        <w:rPr>
          <w:rFonts w:ascii="標楷體" w:eastAsia="標楷體" w:hAnsi="標楷體" w:hint="eastAsia"/>
          <w:b/>
          <w:sz w:val="28"/>
          <w:szCs w:val="28"/>
        </w:rPr>
        <w:t>壹、依據：</w:t>
      </w:r>
    </w:p>
    <w:p w:rsidR="00F31350" w:rsidRPr="00C5494B" w:rsidRDefault="00F31350" w:rsidP="00F31350">
      <w:pPr>
        <w:kinsoku w:val="0"/>
        <w:snapToGrid w:val="0"/>
        <w:spacing w:line="420" w:lineRule="exact"/>
        <w:ind w:leftChars="236" w:left="566"/>
        <w:jc w:val="both"/>
        <w:rPr>
          <w:rFonts w:ascii="標楷體" w:eastAsia="標楷體" w:hAnsi="標楷體"/>
          <w:b/>
          <w:sz w:val="28"/>
          <w:szCs w:val="28"/>
        </w:rPr>
      </w:pPr>
      <w:r w:rsidRPr="00C5494B">
        <w:rPr>
          <w:rFonts w:ascii="標楷體" w:eastAsia="標楷體" w:hAnsi="標楷體" w:hint="eastAsia"/>
          <w:b/>
          <w:sz w:val="28"/>
          <w:szCs w:val="28"/>
        </w:rPr>
        <w:t xml:space="preserve">    新北市政府教育局</w:t>
      </w:r>
      <w:r w:rsidRPr="00C5494B">
        <w:rPr>
          <w:rFonts w:ascii="標楷體" w:eastAsia="標楷體" w:hAnsi="標楷體"/>
          <w:b/>
          <w:sz w:val="28"/>
          <w:szCs w:val="28"/>
        </w:rPr>
        <w:t>102</w:t>
      </w:r>
      <w:r w:rsidRPr="00C5494B">
        <w:rPr>
          <w:rFonts w:ascii="標楷體" w:eastAsia="標楷體" w:hAnsi="標楷體" w:hint="eastAsia"/>
          <w:b/>
          <w:sz w:val="28"/>
          <w:szCs w:val="28"/>
        </w:rPr>
        <w:t>年</w:t>
      </w:r>
      <w:r w:rsidRPr="00C5494B">
        <w:rPr>
          <w:rFonts w:ascii="標楷體" w:eastAsia="標楷體" w:hAnsi="標楷體"/>
          <w:b/>
          <w:sz w:val="28"/>
          <w:szCs w:val="28"/>
        </w:rPr>
        <w:t>8</w:t>
      </w:r>
      <w:r w:rsidRPr="00C5494B">
        <w:rPr>
          <w:rFonts w:ascii="標楷體" w:eastAsia="標楷體" w:hAnsi="標楷體" w:hint="eastAsia"/>
          <w:b/>
          <w:sz w:val="28"/>
          <w:szCs w:val="28"/>
        </w:rPr>
        <w:t>月</w:t>
      </w:r>
      <w:r w:rsidRPr="00C5494B">
        <w:rPr>
          <w:rFonts w:ascii="標楷體" w:eastAsia="標楷體" w:hAnsi="標楷體"/>
          <w:b/>
          <w:sz w:val="28"/>
          <w:szCs w:val="28"/>
        </w:rPr>
        <w:t>23</w:t>
      </w:r>
      <w:r w:rsidRPr="00C5494B">
        <w:rPr>
          <w:rFonts w:ascii="標楷體" w:eastAsia="標楷體" w:hAnsi="標楷體" w:hint="eastAsia"/>
          <w:b/>
          <w:sz w:val="28"/>
          <w:szCs w:val="28"/>
        </w:rPr>
        <w:t>日北教</w:t>
      </w:r>
      <w:proofErr w:type="gramStart"/>
      <w:r w:rsidRPr="00C5494B">
        <w:rPr>
          <w:rFonts w:ascii="標楷體" w:eastAsia="標楷體" w:hAnsi="標楷體" w:hint="eastAsia"/>
          <w:b/>
          <w:sz w:val="28"/>
          <w:szCs w:val="28"/>
        </w:rPr>
        <w:t>特</w:t>
      </w:r>
      <w:proofErr w:type="gramEnd"/>
      <w:r w:rsidRPr="00C5494B">
        <w:rPr>
          <w:rFonts w:ascii="標楷體" w:eastAsia="標楷體" w:hAnsi="標楷體" w:hint="eastAsia"/>
          <w:b/>
          <w:sz w:val="28"/>
          <w:szCs w:val="28"/>
        </w:rPr>
        <w:t>字第</w:t>
      </w:r>
      <w:r w:rsidRPr="00C5494B">
        <w:rPr>
          <w:rFonts w:ascii="標楷體" w:eastAsia="標楷體" w:hAnsi="標楷體"/>
          <w:b/>
          <w:sz w:val="28"/>
          <w:szCs w:val="28"/>
        </w:rPr>
        <w:t>1012312374</w:t>
      </w:r>
      <w:r w:rsidRPr="00C5494B">
        <w:rPr>
          <w:rFonts w:ascii="標楷體" w:eastAsia="標楷體" w:hAnsi="標楷體" w:hint="eastAsia"/>
          <w:b/>
          <w:sz w:val="28"/>
          <w:szCs w:val="28"/>
        </w:rPr>
        <w:t>號</w:t>
      </w:r>
      <w:proofErr w:type="gramStart"/>
      <w:r w:rsidRPr="00C5494B">
        <w:rPr>
          <w:rFonts w:ascii="標楷體" w:eastAsia="標楷體" w:hAnsi="標楷體" w:hint="eastAsia"/>
          <w:b/>
          <w:sz w:val="28"/>
          <w:szCs w:val="28"/>
        </w:rPr>
        <w:t>函頒「</w:t>
      </w:r>
      <w:proofErr w:type="gramEnd"/>
      <w:r w:rsidRPr="00C5494B">
        <w:rPr>
          <w:rFonts w:ascii="標楷體" w:eastAsia="標楷體" w:hAnsi="標楷體" w:hint="eastAsia"/>
          <w:b/>
          <w:sz w:val="28"/>
          <w:szCs w:val="28"/>
        </w:rPr>
        <w:t>新北市政府教育局推展學校服務學習實施要點」。高中職部分，綜合活動學科將服務學習列為五大工作內容之一，透過與班級活動、社團活動、學生自治會活動、學校特色活動等結合，將服務學習元素融入綜合活動學科推動，配合學校、社區需要，實施計畫性的服務學習活動。</w:t>
      </w:r>
    </w:p>
    <w:p w:rsidR="00F31350" w:rsidRPr="00C5494B" w:rsidRDefault="00F31350" w:rsidP="00F31350">
      <w:pPr>
        <w:snapToGrid w:val="0"/>
        <w:spacing w:line="42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貳、目的：</w:t>
      </w:r>
    </w:p>
    <w:p w:rsidR="00F31350" w:rsidRPr="00C5494B" w:rsidRDefault="00F31350" w:rsidP="00F31350">
      <w:pPr>
        <w:snapToGrid w:val="0"/>
        <w:spacing w:line="42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sz w:val="28"/>
          <w:szCs w:val="28"/>
        </w:rPr>
        <w:t xml:space="preserve">  一、增進學生關懷生命、關懷生活環境及參與公共事務的意願與熱忱。</w:t>
      </w:r>
    </w:p>
    <w:p w:rsidR="00F31350" w:rsidRPr="00C5494B" w:rsidRDefault="00F31350" w:rsidP="00F31350">
      <w:pPr>
        <w:snapToGrid w:val="0"/>
        <w:spacing w:line="420" w:lineRule="exact"/>
        <w:ind w:leftChars="118" w:left="283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二、輔導學生認識生命的意義，培養多元價值觀，啟發學生人文關懷的精神。</w:t>
      </w:r>
    </w:p>
    <w:p w:rsidR="00F31350" w:rsidRPr="00C5494B" w:rsidRDefault="00F31350" w:rsidP="00F31350">
      <w:pPr>
        <w:snapToGrid w:val="0"/>
        <w:spacing w:line="420" w:lineRule="exact"/>
        <w:ind w:leftChars="118" w:left="283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三、輔導學生透過動手實做，回饋社區及社會，落實五育均衡的全人教育。</w:t>
      </w:r>
    </w:p>
    <w:p w:rsidR="00F31350" w:rsidRPr="00C5494B" w:rsidRDefault="00F31350" w:rsidP="00C5494B">
      <w:pPr>
        <w:snapToGrid w:val="0"/>
        <w:spacing w:line="420" w:lineRule="exact"/>
        <w:ind w:left="561" w:hangingChars="200" w:hanging="56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參、本校依下列實施原則，推展服務學習活動（以下簡稱本活動）：</w:t>
      </w:r>
    </w:p>
    <w:p w:rsidR="00F31350" w:rsidRPr="00C5494B" w:rsidRDefault="00F31350" w:rsidP="00C5494B">
      <w:pPr>
        <w:snapToGrid w:val="0"/>
        <w:spacing w:line="420" w:lineRule="exact"/>
        <w:ind w:leftChars="100" w:left="801" w:hangingChars="200" w:hanging="56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一、多元參與：學校應設立多元服務方式，提供多元的選擇，讓不同背景學生都能有機會運用自己的能力。</w:t>
      </w:r>
    </w:p>
    <w:p w:rsidR="00F31350" w:rsidRPr="00C5494B" w:rsidRDefault="00F31350" w:rsidP="00C5494B">
      <w:pPr>
        <w:snapToGrid w:val="0"/>
        <w:spacing w:line="420" w:lineRule="exact"/>
        <w:ind w:leftChars="100" w:left="801" w:hangingChars="200" w:hanging="56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二、統整融合：在學校基礎與特色下，融入課程並結合教育政策。</w:t>
      </w:r>
    </w:p>
    <w:p w:rsidR="00F31350" w:rsidRPr="00C5494B" w:rsidRDefault="00F31350" w:rsidP="00C5494B">
      <w:pPr>
        <w:snapToGrid w:val="0"/>
        <w:spacing w:line="420" w:lineRule="exact"/>
        <w:ind w:leftChars="100" w:left="801" w:hangingChars="200" w:hanging="56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三、合作互惠：服務者與被服務者之間協同合作，建立目標，決定進行方式，以滿足學校與學生需求，並增進彼此能力。</w:t>
      </w:r>
    </w:p>
    <w:p w:rsidR="00F31350" w:rsidRPr="00C5494B" w:rsidRDefault="00F31350" w:rsidP="00C5494B">
      <w:pPr>
        <w:snapToGrid w:val="0"/>
        <w:spacing w:line="420" w:lineRule="exact"/>
        <w:ind w:leftChars="100" w:left="801" w:hangingChars="200" w:hanging="56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四、從做中學：以學習為基礎，學生由服務實作中應用習得知能，透過反思連結課程學習與服務經驗。</w:t>
      </w:r>
    </w:p>
    <w:p w:rsidR="00F31350" w:rsidRPr="00C5494B" w:rsidRDefault="00F31350" w:rsidP="00F31350">
      <w:pPr>
        <w:spacing w:after="120" w:line="420" w:lineRule="exact"/>
        <w:ind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肆、</w:t>
      </w:r>
      <w:r w:rsidRPr="00C5494B">
        <w:rPr>
          <w:rFonts w:ascii="標楷體" w:eastAsia="標楷體" w:hAnsi="標楷體" w:hint="eastAsia"/>
          <w:b/>
          <w:sz w:val="28"/>
          <w:szCs w:val="28"/>
        </w:rPr>
        <w:t>本校得配合特性與基礎，依下列方向規劃辦理各項非屬政治性、宗教性、商業性或營利性之非報酬性服務學習活動：</w:t>
      </w:r>
    </w:p>
    <w:p w:rsidR="00F31350" w:rsidRPr="00C5494B" w:rsidRDefault="00F31350" w:rsidP="00C5494B">
      <w:pPr>
        <w:snapToGrid w:val="0"/>
        <w:spacing w:line="420" w:lineRule="exact"/>
        <w:ind w:leftChars="100" w:left="801" w:hangingChars="200" w:hanging="56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一、於適當時間進行校內、外服務學習活動。</w:t>
      </w:r>
    </w:p>
    <w:p w:rsidR="00F31350" w:rsidRPr="00C5494B" w:rsidRDefault="00F31350" w:rsidP="00C5494B">
      <w:pPr>
        <w:snapToGrid w:val="0"/>
        <w:spacing w:line="420" w:lineRule="exact"/>
        <w:ind w:leftChars="100" w:left="801" w:hangingChars="200" w:hanging="56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二、經家長同意，並事先向本校申請核准後，主動參加政府機關</w:t>
      </w:r>
      <w:r w:rsidRPr="00C5494B">
        <w:rPr>
          <w:rFonts w:ascii="標楷體" w:eastAsia="標楷體" w:hAnsi="標楷體"/>
          <w:b/>
          <w:bCs/>
          <w:sz w:val="28"/>
          <w:szCs w:val="28"/>
        </w:rPr>
        <w:t>(</w:t>
      </w:r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構</w:t>
      </w:r>
      <w:r w:rsidRPr="00C5494B">
        <w:rPr>
          <w:rFonts w:ascii="標楷體" w:eastAsia="標楷體" w:hAnsi="標楷體"/>
          <w:b/>
          <w:bCs/>
          <w:sz w:val="28"/>
          <w:szCs w:val="28"/>
        </w:rPr>
        <w:t>)</w:t>
      </w:r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、法人或經政府立案之人民團體所舉辦之服務學習活動。</w:t>
      </w:r>
    </w:p>
    <w:p w:rsidR="00F31350" w:rsidRPr="00C5494B" w:rsidRDefault="00F31350" w:rsidP="00F31350">
      <w:pPr>
        <w:snapToGrid w:val="0"/>
        <w:spacing w:line="42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伍、本校實施本活動，依下列</w:t>
      </w:r>
      <w:proofErr w:type="gramStart"/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三</w:t>
      </w:r>
      <w:proofErr w:type="gramEnd"/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時期進行規劃：</w:t>
      </w:r>
      <w:r w:rsidRPr="00C5494B"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:rsidR="00F31350" w:rsidRPr="00C5494B" w:rsidRDefault="00F31350" w:rsidP="00C5494B">
      <w:pPr>
        <w:snapToGrid w:val="0"/>
        <w:spacing w:line="420" w:lineRule="exact"/>
        <w:ind w:leftChars="100" w:left="801" w:hangingChars="200" w:hanging="56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一、先期規劃期：成立服務學習工作小組，訂定服務學習計畫，並經校務會議通過。</w:t>
      </w:r>
    </w:p>
    <w:p w:rsidR="00F31350" w:rsidRPr="00C5494B" w:rsidRDefault="00F31350" w:rsidP="00C5494B">
      <w:pPr>
        <w:snapToGrid w:val="0"/>
        <w:spacing w:line="420" w:lineRule="exact"/>
        <w:ind w:leftChars="100" w:left="801" w:hangingChars="200" w:hanging="56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二、執行行動期：結合課程進行服務學習活動，並注意活動可行性、安全性與適切性。</w:t>
      </w:r>
    </w:p>
    <w:p w:rsidR="00F31350" w:rsidRPr="00C5494B" w:rsidRDefault="00F31350" w:rsidP="00C5494B">
      <w:pPr>
        <w:snapToGrid w:val="0"/>
        <w:spacing w:line="420" w:lineRule="exact"/>
        <w:ind w:leftChars="100" w:left="801" w:hangingChars="200" w:hanging="56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三、評量驗收期：活動結束後，應進行分享、檢討、反思與慶賀，</w:t>
      </w:r>
      <w:proofErr w:type="gramStart"/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俾</w:t>
      </w:r>
      <w:proofErr w:type="gramEnd"/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收活動預期成效，以發揮教育功能。</w:t>
      </w:r>
    </w:p>
    <w:p w:rsidR="00F31350" w:rsidRPr="00C5494B" w:rsidRDefault="00F31350" w:rsidP="00C5494B">
      <w:pPr>
        <w:snapToGrid w:val="0"/>
        <w:spacing w:line="420" w:lineRule="exact"/>
        <w:ind w:leftChars="100" w:left="801" w:hangingChars="200" w:hanging="56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四、每學年第二學期舉辦全校性服務學習競賽，每班至少一組參加。</w:t>
      </w:r>
    </w:p>
    <w:p w:rsidR="00F31350" w:rsidRPr="00C5494B" w:rsidRDefault="00F31350" w:rsidP="00C5494B">
      <w:pPr>
        <w:adjustRightInd w:val="0"/>
        <w:snapToGrid w:val="0"/>
        <w:spacing w:line="420" w:lineRule="exact"/>
        <w:ind w:left="561" w:hangingChars="200" w:hanging="56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陸、服務學習工作小組，置成員</w:t>
      </w:r>
      <w:r w:rsidRPr="00C5494B">
        <w:rPr>
          <w:rFonts w:ascii="標楷體" w:eastAsia="標楷體" w:hAnsi="標楷體"/>
          <w:b/>
          <w:bCs/>
          <w:sz w:val="28"/>
          <w:szCs w:val="28"/>
        </w:rPr>
        <w:t>10</w:t>
      </w:r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人至</w:t>
      </w:r>
      <w:r w:rsidRPr="00C5494B">
        <w:rPr>
          <w:rFonts w:ascii="標楷體" w:eastAsia="標楷體" w:hAnsi="標楷體"/>
          <w:b/>
          <w:bCs/>
          <w:sz w:val="28"/>
          <w:szCs w:val="28"/>
        </w:rPr>
        <w:t>2</w:t>
      </w:r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5人，由校長就下列人員聘</w:t>
      </w:r>
      <w:r w:rsidRPr="00C5494B">
        <w:rPr>
          <w:rFonts w:ascii="標楷體" w:eastAsia="標楷體" w:hAnsi="標楷體"/>
          <w:b/>
          <w:bCs/>
          <w:sz w:val="28"/>
          <w:szCs w:val="28"/>
        </w:rPr>
        <w:t>(</w:t>
      </w:r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兼</w:t>
      </w:r>
      <w:r w:rsidRPr="00C5494B">
        <w:rPr>
          <w:rFonts w:ascii="標楷體" w:eastAsia="標楷體" w:hAnsi="標楷體"/>
          <w:b/>
          <w:bCs/>
          <w:sz w:val="28"/>
          <w:szCs w:val="28"/>
        </w:rPr>
        <w:t>)</w:t>
      </w:r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任之</w:t>
      </w:r>
      <w:r w:rsidRPr="00C5494B">
        <w:rPr>
          <w:rFonts w:ascii="標楷體" w:eastAsia="標楷體" w:hAnsi="標楷體"/>
          <w:b/>
          <w:bCs/>
          <w:sz w:val="28"/>
          <w:szCs w:val="28"/>
        </w:rPr>
        <w:t xml:space="preserve"> (</w:t>
      </w:r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各項成員至少</w:t>
      </w:r>
      <w:r w:rsidRPr="00C5494B">
        <w:rPr>
          <w:rFonts w:ascii="標楷體" w:eastAsia="標楷體" w:hAnsi="標楷體"/>
          <w:b/>
          <w:bCs/>
          <w:sz w:val="28"/>
          <w:szCs w:val="28"/>
        </w:rPr>
        <w:t>1</w:t>
      </w:r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人參加</w:t>
      </w:r>
      <w:r w:rsidRPr="00C5494B">
        <w:rPr>
          <w:rFonts w:ascii="標楷體" w:eastAsia="標楷體" w:hAnsi="標楷體"/>
          <w:b/>
          <w:bCs/>
          <w:sz w:val="28"/>
          <w:szCs w:val="28"/>
        </w:rPr>
        <w:t>)</w:t>
      </w:r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F31350" w:rsidRPr="00C5494B" w:rsidRDefault="00F31350" w:rsidP="00C5494B">
      <w:pPr>
        <w:adjustRightInd w:val="0"/>
        <w:snapToGrid w:val="0"/>
        <w:spacing w:line="420" w:lineRule="exact"/>
        <w:ind w:leftChars="100" w:left="801" w:hangingChars="200" w:hanging="56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一、各處室主任。</w:t>
      </w:r>
    </w:p>
    <w:p w:rsidR="00F31350" w:rsidRPr="00C5494B" w:rsidRDefault="00F31350" w:rsidP="00C5494B">
      <w:pPr>
        <w:adjustRightInd w:val="0"/>
        <w:snapToGrid w:val="0"/>
        <w:spacing w:line="420" w:lineRule="exact"/>
        <w:ind w:leftChars="100" w:left="801" w:hangingChars="200" w:hanging="56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二、各處室相關組長。</w:t>
      </w:r>
    </w:p>
    <w:p w:rsidR="00F31350" w:rsidRPr="00C5494B" w:rsidRDefault="00F31350" w:rsidP="00C5494B">
      <w:pPr>
        <w:adjustRightInd w:val="0"/>
        <w:snapToGrid w:val="0"/>
        <w:spacing w:line="420" w:lineRule="exact"/>
        <w:ind w:leftChars="100" w:left="801" w:hangingChars="200" w:hanging="56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三、各年級教師代表。</w:t>
      </w:r>
    </w:p>
    <w:p w:rsidR="00F31350" w:rsidRPr="00C5494B" w:rsidRDefault="00F31350" w:rsidP="00C5494B">
      <w:pPr>
        <w:adjustRightInd w:val="0"/>
        <w:snapToGrid w:val="0"/>
        <w:spacing w:line="420" w:lineRule="exact"/>
        <w:ind w:leftChars="100" w:left="801" w:hangingChars="200" w:hanging="56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四、各領域召集人。</w:t>
      </w:r>
    </w:p>
    <w:p w:rsidR="00F31350" w:rsidRPr="00C5494B" w:rsidRDefault="00F31350" w:rsidP="00C5494B">
      <w:pPr>
        <w:adjustRightInd w:val="0"/>
        <w:snapToGrid w:val="0"/>
        <w:spacing w:line="420" w:lineRule="exact"/>
        <w:ind w:leftChars="100" w:left="801" w:hangingChars="200" w:hanging="56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五、家長代表。</w:t>
      </w:r>
    </w:p>
    <w:p w:rsidR="00F31350" w:rsidRPr="00C5494B" w:rsidRDefault="00F31350" w:rsidP="00C5494B">
      <w:pPr>
        <w:adjustRightInd w:val="0"/>
        <w:snapToGrid w:val="0"/>
        <w:spacing w:line="420" w:lineRule="exact"/>
        <w:ind w:leftChars="100" w:left="801" w:hangingChars="200" w:hanging="56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六、學生代表。</w:t>
      </w:r>
    </w:p>
    <w:p w:rsidR="00F31350" w:rsidRPr="00C5494B" w:rsidRDefault="00F31350" w:rsidP="00F31350">
      <w:pPr>
        <w:adjustRightInd w:val="0"/>
        <w:snapToGrid w:val="0"/>
        <w:spacing w:line="420" w:lineRule="exact"/>
        <w:ind w:leftChars="315" w:left="756" w:firstLineChars="5" w:firstLine="14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上述人員</w:t>
      </w:r>
      <w:proofErr w:type="gramStart"/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採</w:t>
      </w:r>
      <w:proofErr w:type="gramEnd"/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任期制，由校長擔任召集人，學</w:t>
      </w:r>
      <w:proofErr w:type="gramStart"/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務</w:t>
      </w:r>
      <w:proofErr w:type="gramEnd"/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主任為執行秘書，單一性別不得少於三分之一。</w:t>
      </w:r>
    </w:p>
    <w:p w:rsidR="00F31350" w:rsidRPr="00C5494B" w:rsidRDefault="00F31350" w:rsidP="00F31350">
      <w:pPr>
        <w:adjustRightInd w:val="0"/>
        <w:snapToGrid w:val="0"/>
        <w:spacing w:line="420" w:lineRule="exact"/>
        <w:ind w:leftChars="315" w:left="756" w:firstLineChars="5" w:firstLine="14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前項工作小組應於開學前組織，並召開服務學習工作會議，訂定服務學習實施方案，每學期至少召開一次會議；由學</w:t>
      </w:r>
      <w:proofErr w:type="gramStart"/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務</w:t>
      </w:r>
      <w:proofErr w:type="gramEnd"/>
      <w:r w:rsidRPr="00C5494B">
        <w:rPr>
          <w:rFonts w:ascii="標楷體" w:eastAsia="標楷體" w:hAnsi="標楷體" w:hint="eastAsia"/>
          <w:b/>
          <w:bCs/>
          <w:sz w:val="28"/>
          <w:szCs w:val="28"/>
        </w:rPr>
        <w:t>處擔任負責單位及執行綜理有關業務。</w:t>
      </w:r>
    </w:p>
    <w:p w:rsidR="00F31350" w:rsidRPr="00C5494B" w:rsidRDefault="00F31350" w:rsidP="00C549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="561" w:hangingChars="200" w:hanging="561"/>
        <w:jc w:val="both"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  <w:proofErr w:type="gramStart"/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柒</w:t>
      </w:r>
      <w:proofErr w:type="gramEnd"/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、</w:t>
      </w:r>
      <w:r w:rsidRPr="00C5494B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對象：</w:t>
      </w:r>
    </w:p>
    <w:p w:rsidR="00F31350" w:rsidRPr="00C5494B" w:rsidRDefault="00F31350" w:rsidP="00C549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Chars="100" w:left="801" w:hangingChars="200" w:hanging="561"/>
        <w:jc w:val="both"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一、凡本校學生，每學期至少服務</w:t>
      </w:r>
      <w:r w:rsidRPr="00C5494B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8</w:t>
      </w:r>
      <w:r w:rsidRPr="00C5494B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小時。</w:t>
      </w:r>
      <w:r w:rsidRPr="00C5494B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 xml:space="preserve"> </w:t>
      </w:r>
    </w:p>
    <w:p w:rsidR="00F31350" w:rsidRPr="00C5494B" w:rsidRDefault="00F31350" w:rsidP="00C549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Chars="100" w:left="801" w:hangingChars="200" w:hanging="561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二、行動不便、身心障礙或其他原因不適合參加服務學習者，得於每學期初填寫「服務學習時數減免申請表」向學</w:t>
      </w:r>
      <w:proofErr w:type="gramStart"/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務</w:t>
      </w:r>
      <w:proofErr w:type="gramEnd"/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處提出申請，以減少或免除服務時數。</w:t>
      </w:r>
    </w:p>
    <w:p w:rsidR="00F31350" w:rsidRPr="00C5494B" w:rsidRDefault="00F31350" w:rsidP="00F313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捌、範圍：</w:t>
      </w:r>
    </w:p>
    <w:p w:rsidR="00F31350" w:rsidRPr="00C5494B" w:rsidRDefault="00F31350" w:rsidP="00C549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Chars="100" w:left="801" w:hangingChars="200" w:hanging="561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一、參與校內各處室經學</w:t>
      </w:r>
      <w:proofErr w:type="gramStart"/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務</w:t>
      </w:r>
      <w:proofErr w:type="gramEnd"/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處核可提供之義工性服務活動、勞動服務及藝文活動，及寒暑假學校環境清潔工作服務…等。上課時間之公眾服務及工讀，不列入認可範圍。</w:t>
      </w:r>
    </w:p>
    <w:p w:rsidR="00F31350" w:rsidRPr="00C5494B" w:rsidRDefault="00F31350" w:rsidP="00C549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Chars="100" w:left="801" w:hangingChars="200" w:hanging="561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二、參與班級或社團經核可辦理或參加之非政治性、商業性、營利性的服務學習活動，如</w:t>
      </w:r>
      <w:r w:rsidRPr="00C5494B">
        <w:rPr>
          <w:rFonts w:ascii="標楷體" w:eastAsia="標楷體" w:hAnsi="標楷體"/>
          <w:b/>
          <w:bCs/>
          <w:kern w:val="0"/>
          <w:sz w:val="28"/>
          <w:szCs w:val="28"/>
        </w:rPr>
        <w:t>:</w:t>
      </w:r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慈愛社、環保</w:t>
      </w:r>
      <w:proofErr w:type="gramStart"/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志工社舉辦</w:t>
      </w:r>
      <w:proofErr w:type="gramEnd"/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或參加之公益、慈善、環保、清潔及藝文活動等。</w:t>
      </w:r>
    </w:p>
    <w:p w:rsidR="00F31350" w:rsidRPr="00C5494B" w:rsidRDefault="00F31350" w:rsidP="00C549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Chars="100" w:left="801" w:hangingChars="200" w:hanging="561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三、參與學校安排社區各單位之清潔活動及志工活動。</w:t>
      </w:r>
    </w:p>
    <w:p w:rsidR="00F31350" w:rsidRPr="00C5494B" w:rsidRDefault="00F31350" w:rsidP="00C549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Chars="100" w:left="801" w:hangingChars="200" w:hanging="561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四、參與</w:t>
      </w:r>
      <w:r w:rsidRPr="00A43128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公務單位</w:t>
      </w:r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辦理之公益性服務活動，包括：義工性服務、勞動服務、慈善、環境、清潔及藝文活動等。</w:t>
      </w:r>
    </w:p>
    <w:p w:rsidR="00F31350" w:rsidRPr="00C5494B" w:rsidRDefault="00F31350" w:rsidP="00C549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Chars="100" w:left="801" w:hangingChars="200" w:hanging="561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五、參與經政府立案之公、私立社會公益團體及慈善機構、文教機構舉辦之志工服務或服務學習活動。</w:t>
      </w:r>
    </w:p>
    <w:p w:rsidR="00F31350" w:rsidRPr="00C5494B" w:rsidRDefault="00F31350" w:rsidP="00C549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="561" w:hangingChars="200" w:hanging="561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玖、實施方式：</w:t>
      </w:r>
    </w:p>
    <w:p w:rsidR="00F31350" w:rsidRPr="00C5494B" w:rsidRDefault="00F31350" w:rsidP="00C549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Chars="100" w:left="801" w:hangingChars="200" w:hanging="561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一、教育宣導</w:t>
      </w:r>
      <w:r w:rsidRPr="00C5494B">
        <w:rPr>
          <w:rFonts w:ascii="標楷體" w:eastAsia="標楷體" w:hAnsi="標楷體"/>
          <w:b/>
          <w:bCs/>
          <w:kern w:val="0"/>
          <w:sz w:val="28"/>
          <w:szCs w:val="28"/>
        </w:rPr>
        <w:t>:</w:t>
      </w:r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透過</w:t>
      </w:r>
      <w:proofErr w:type="gramStart"/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週</w:t>
      </w:r>
      <w:proofErr w:type="gramEnd"/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班會及各種會議，對全體學生及家長進行宣導，以瞭解服務學習課程的精神，並鼓勵學生能熱心參與，身體力行，倡導服務學習風氣。</w:t>
      </w:r>
    </w:p>
    <w:p w:rsidR="00F31350" w:rsidRPr="00C5494B" w:rsidRDefault="00F31350" w:rsidP="00C549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Chars="100" w:left="801" w:hangingChars="200" w:hanging="561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lastRenderedPageBreak/>
        <w:t>二、執行方式</w:t>
      </w:r>
    </w:p>
    <w:p w:rsidR="00F31350" w:rsidRPr="00C5494B" w:rsidRDefault="00F31350" w:rsidP="00C549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Chars="100" w:left="1081" w:hangingChars="300" w:hanging="841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（</w:t>
      </w:r>
      <w:r w:rsidR="00843316">
        <w:rPr>
          <w:rFonts w:ascii="標楷體" w:eastAsia="標楷體" w:hAnsi="標楷體" w:hint="eastAsia"/>
          <w:b/>
          <w:bCs/>
          <w:kern w:val="0"/>
          <w:sz w:val="28"/>
          <w:szCs w:val="28"/>
        </w:rPr>
        <w:t>一</w:t>
      </w:r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）學生參加校外服務學習應結伴</w:t>
      </w:r>
      <w:r w:rsidRPr="00C5494B">
        <w:rPr>
          <w:rFonts w:ascii="標楷體" w:eastAsia="標楷體" w:hAnsi="標楷體"/>
          <w:b/>
          <w:bCs/>
          <w:kern w:val="0"/>
          <w:sz w:val="28"/>
          <w:szCs w:val="28"/>
        </w:rPr>
        <w:t>2</w:t>
      </w:r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人以上，並於事先徵得家長及導師同意，協助瞭解服務工作之內涵，以確保其具教育意義及活動安全性。</w:t>
      </w:r>
    </w:p>
    <w:p w:rsidR="00F31350" w:rsidRPr="00C5494B" w:rsidRDefault="00F31350" w:rsidP="00C549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Chars="100" w:left="1081" w:hangingChars="300" w:hanging="841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（</w:t>
      </w:r>
      <w:r w:rsidR="00843316">
        <w:rPr>
          <w:rFonts w:ascii="標楷體" w:eastAsia="標楷體" w:hAnsi="標楷體" w:hint="eastAsia"/>
          <w:b/>
          <w:bCs/>
          <w:kern w:val="0"/>
          <w:sz w:val="28"/>
          <w:szCs w:val="28"/>
        </w:rPr>
        <w:t>二</w:t>
      </w:r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）學生班級或社團安排學生參加校外服務學習時，得由導師或社團指導教師負責安排參與學生之各項事宜並給予認證，須於活動前</w:t>
      </w:r>
      <w:r w:rsidRPr="00C5494B">
        <w:rPr>
          <w:rFonts w:ascii="標楷體" w:eastAsia="標楷體" w:hAnsi="標楷體"/>
          <w:b/>
          <w:bCs/>
          <w:kern w:val="0"/>
          <w:sz w:val="28"/>
          <w:szCs w:val="28"/>
        </w:rPr>
        <w:t>2</w:t>
      </w:r>
      <w:proofErr w:type="gramStart"/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週</w:t>
      </w:r>
      <w:proofErr w:type="gramEnd"/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至訓育組提出申請。</w:t>
      </w:r>
    </w:p>
    <w:p w:rsidR="00F31350" w:rsidRPr="00C5494B" w:rsidRDefault="00F31350" w:rsidP="00C549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Chars="100" w:left="1081" w:hangingChars="300" w:hanging="841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（</w:t>
      </w:r>
      <w:r w:rsidR="00843316">
        <w:rPr>
          <w:rFonts w:ascii="標楷體" w:eastAsia="標楷體" w:hAnsi="標楷體" w:hint="eastAsia"/>
          <w:b/>
          <w:bCs/>
          <w:kern w:val="0"/>
          <w:sz w:val="28"/>
          <w:szCs w:val="28"/>
        </w:rPr>
        <w:t>三</w:t>
      </w:r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）學生每次參加服務活動，</w:t>
      </w:r>
      <w:proofErr w:type="gramStart"/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均應取得</w:t>
      </w:r>
      <w:proofErr w:type="gramEnd"/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活動證明或服務對象之</w:t>
      </w:r>
      <w:proofErr w:type="gramStart"/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證明章記</w:t>
      </w:r>
      <w:proofErr w:type="gramEnd"/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；並將服務事實載明於「</w:t>
      </w:r>
      <w:r w:rsidR="00843316" w:rsidRPr="00843316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學生服務學習時數認證+校外(個人)回饋單</w:t>
      </w:r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」，並於個人活動結束或團體服務學習結束，進行分享、檢討之回饋單，每學期期末繳回至訓育組進行服務學習認證。</w:t>
      </w:r>
    </w:p>
    <w:p w:rsidR="00F31350" w:rsidRPr="00C5494B" w:rsidRDefault="00F31350" w:rsidP="00C549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="561" w:hangingChars="200" w:hanging="561"/>
        <w:jc w:val="both"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拾、認證方式：</w:t>
      </w:r>
    </w:p>
    <w:p w:rsidR="00F31350" w:rsidRPr="00C5494B" w:rsidRDefault="00F31350" w:rsidP="00C549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Chars="100" w:left="801" w:hangingChars="200" w:hanging="561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一、校內各行政單位之服務學習時數，由各單位組長或主任</w:t>
      </w:r>
      <w:r w:rsidR="00CC550E">
        <w:rPr>
          <w:rFonts w:ascii="標楷體" w:eastAsia="標楷體" w:hAnsi="標楷體" w:hint="eastAsia"/>
          <w:b/>
          <w:bCs/>
          <w:kern w:val="0"/>
          <w:sz w:val="28"/>
          <w:szCs w:val="28"/>
        </w:rPr>
        <w:t>提出申請</w:t>
      </w:r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。</w:t>
      </w:r>
    </w:p>
    <w:p w:rsidR="00F31350" w:rsidRPr="00C5494B" w:rsidRDefault="00F31350" w:rsidP="00C549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Chars="100" w:left="801" w:hangingChars="200" w:hanging="561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二、由教師或學生社團安排之服務活動，由</w:t>
      </w:r>
      <w:r w:rsidR="00CC550E"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教師</w:t>
      </w:r>
      <w:r w:rsidR="00CC550E">
        <w:rPr>
          <w:rFonts w:ascii="標楷體" w:eastAsia="標楷體" w:hAnsi="標楷體" w:hint="eastAsia"/>
          <w:b/>
          <w:bCs/>
          <w:kern w:val="0"/>
          <w:sz w:val="28"/>
          <w:szCs w:val="28"/>
        </w:rPr>
        <w:t>或社團指導老師</w:t>
      </w:r>
      <w:r w:rsidR="00CC550E">
        <w:rPr>
          <w:rFonts w:ascii="標楷體" w:eastAsia="標楷體" w:hAnsi="標楷體" w:hint="eastAsia"/>
          <w:b/>
          <w:bCs/>
          <w:kern w:val="0"/>
          <w:sz w:val="28"/>
          <w:szCs w:val="28"/>
        </w:rPr>
        <w:t>提出申請</w:t>
      </w:r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。</w:t>
      </w:r>
    </w:p>
    <w:p w:rsidR="00F31350" w:rsidRPr="00C5494B" w:rsidRDefault="00F31350" w:rsidP="00C5494B">
      <w:pPr>
        <w:widowControl/>
        <w:tabs>
          <w:tab w:val="left" w:pos="7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Chars="100" w:left="801" w:hangingChars="200" w:hanging="561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三、服務完成應</w:t>
      </w:r>
      <w:r w:rsidR="005228FD">
        <w:rPr>
          <w:rFonts w:ascii="標楷體" w:eastAsia="標楷體" w:hAnsi="標楷體" w:hint="eastAsia"/>
          <w:b/>
          <w:bCs/>
          <w:kern w:val="0"/>
          <w:sz w:val="28"/>
          <w:szCs w:val="28"/>
        </w:rPr>
        <w:t>由申請單位呈送</w:t>
      </w:r>
      <w:proofErr w:type="gramStart"/>
      <w:r w:rsidR="005228FD" w:rsidRPr="005228FD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穀</w:t>
      </w:r>
      <w:proofErr w:type="gramEnd"/>
      <w:r w:rsidR="005228FD" w:rsidRPr="005228FD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保家商學生服務學習證明</w:t>
      </w:r>
      <w:r w:rsidR="005228FD">
        <w:rPr>
          <w:rFonts w:ascii="標楷體" w:eastAsia="標楷體" w:hAnsi="標楷體" w:hint="eastAsia"/>
          <w:b/>
          <w:bCs/>
          <w:kern w:val="0"/>
          <w:sz w:val="28"/>
          <w:szCs w:val="28"/>
        </w:rPr>
        <w:t>及</w:t>
      </w:r>
      <w:r w:rsidR="005228FD" w:rsidRPr="005228FD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服務學習活動相片黏貼表</w:t>
      </w:r>
      <w:r w:rsidR="005228FD" w:rsidRPr="005228FD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至訓育組</w:t>
      </w:r>
      <w:r w:rsidRPr="005228FD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。</w:t>
      </w:r>
    </w:p>
    <w:p w:rsidR="00F31350" w:rsidRPr="00C5494B" w:rsidRDefault="00F31350" w:rsidP="00C549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Chars="100" w:left="801" w:hangingChars="200" w:hanging="561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四、每次</w:t>
      </w:r>
      <w:r w:rsidRPr="00C5494B">
        <w:rPr>
          <w:rFonts w:ascii="標楷體" w:eastAsia="標楷體" w:hAnsi="標楷體"/>
          <w:b/>
          <w:bCs/>
          <w:kern w:val="0"/>
          <w:sz w:val="28"/>
          <w:szCs w:val="28"/>
        </w:rPr>
        <w:t>/</w:t>
      </w:r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天參加服務活動，至少</w:t>
      </w:r>
      <w:r w:rsidRPr="00C5494B">
        <w:rPr>
          <w:rFonts w:ascii="標楷體" w:eastAsia="標楷體" w:hAnsi="標楷體"/>
          <w:b/>
          <w:bCs/>
          <w:kern w:val="0"/>
          <w:sz w:val="28"/>
          <w:szCs w:val="28"/>
        </w:rPr>
        <w:t>1</w:t>
      </w:r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小時，至多</w:t>
      </w:r>
      <w:r w:rsidRPr="00C5494B">
        <w:rPr>
          <w:rFonts w:ascii="標楷體" w:eastAsia="標楷體" w:hAnsi="標楷體"/>
          <w:b/>
          <w:bCs/>
          <w:kern w:val="0"/>
          <w:sz w:val="28"/>
          <w:szCs w:val="28"/>
        </w:rPr>
        <w:t>8</w:t>
      </w:r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小時。</w:t>
      </w:r>
    </w:p>
    <w:p w:rsidR="00F31350" w:rsidRPr="00C5494B" w:rsidRDefault="00F31350" w:rsidP="00C549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Chars="100" w:left="801" w:hangingChars="200" w:hanging="561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五、若有偽造認證情事，經查屬實者，依情節之輕重，予以記過以上之處分。</w:t>
      </w:r>
    </w:p>
    <w:p w:rsidR="00F31350" w:rsidRPr="00C5494B" w:rsidRDefault="00F31350" w:rsidP="00C549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="561" w:hangingChars="200" w:hanging="561"/>
        <w:jc w:val="both"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拾壹、獎勵及輔導：</w:t>
      </w:r>
    </w:p>
    <w:p w:rsidR="00F31350" w:rsidRPr="00C5494B" w:rsidRDefault="00F31350" w:rsidP="00C549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Chars="100" w:left="801" w:hangingChars="200" w:hanging="561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一、每學期服務時數至少</w:t>
      </w:r>
      <w:r w:rsidRPr="00C5494B">
        <w:rPr>
          <w:rFonts w:ascii="標楷體" w:eastAsia="標楷體" w:hAnsi="標楷體"/>
          <w:b/>
          <w:bCs/>
          <w:kern w:val="0"/>
          <w:sz w:val="28"/>
          <w:szCs w:val="28"/>
        </w:rPr>
        <w:t>8</w:t>
      </w:r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小時，未達</w:t>
      </w:r>
      <w:r w:rsidRPr="00C5494B">
        <w:rPr>
          <w:rFonts w:ascii="標楷體" w:eastAsia="標楷體" w:hAnsi="標楷體"/>
          <w:b/>
          <w:bCs/>
          <w:kern w:val="0"/>
          <w:sz w:val="28"/>
          <w:szCs w:val="28"/>
        </w:rPr>
        <w:t>8</w:t>
      </w:r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小時者須以愛校服務補足時數，時間地點由學校另行安排，未於規定時間完成者再依校規處置。</w:t>
      </w:r>
    </w:p>
    <w:p w:rsidR="00F31350" w:rsidRPr="00C5494B" w:rsidRDefault="00432F79" w:rsidP="00C549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Chars="100" w:left="801" w:hangingChars="200" w:hanging="561"/>
        <w:jc w:val="both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二、</w:t>
      </w:r>
      <w:r w:rsidR="00F31350" w:rsidRPr="00C5494B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中學生可自行至日校學生成績系統查看個人</w:t>
      </w:r>
      <w:proofErr w:type="gramStart"/>
      <w:r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時數明細</w:t>
      </w:r>
      <w:proofErr w:type="gramEnd"/>
      <w:r w:rsidR="00F31350" w:rsidRPr="00C5494B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。</w:t>
      </w:r>
    </w:p>
    <w:p w:rsidR="00F31350" w:rsidRPr="00C5494B" w:rsidRDefault="00F31350" w:rsidP="00C549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Chars="100" w:left="801" w:hangingChars="200" w:hanging="561"/>
        <w:jc w:val="both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三、學生畢業推薦入學時，需</w:t>
      </w:r>
      <w:r w:rsidR="00432F79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要學生服務時數認證</w:t>
      </w:r>
      <w:r w:rsidRPr="00C5494B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者，可</w:t>
      </w:r>
      <w:r w:rsidR="00432F79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自行上</w:t>
      </w:r>
      <w:r w:rsidR="00432F79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日校學生成績系統</w:t>
      </w:r>
      <w:r w:rsidR="00432F79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，</w:t>
      </w:r>
      <w:r w:rsidR="00432F79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查詢</w:t>
      </w:r>
      <w:r w:rsidR="00432F79" w:rsidRPr="00C5494B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下載</w:t>
      </w:r>
      <w:r w:rsidR="00432F79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歷年服務時數</w:t>
      </w:r>
      <w:r w:rsidRPr="00C5494B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，</w:t>
      </w:r>
      <w:r w:rsidR="00814595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再</w:t>
      </w:r>
      <w:r w:rsidRPr="00C5494B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由訓育組認證。</w:t>
      </w:r>
    </w:p>
    <w:p w:rsidR="00F31350" w:rsidRPr="00C5494B" w:rsidRDefault="00F31350" w:rsidP="00C5494B">
      <w:pPr>
        <w:widowControl/>
        <w:tabs>
          <w:tab w:val="left" w:pos="7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Chars="100" w:left="801" w:hangingChars="200" w:hanging="561"/>
        <w:jc w:val="both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C5494B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四、</w:t>
      </w:r>
      <w:bookmarkStart w:id="0" w:name="_GoBack"/>
      <w:bookmarkEnd w:id="0"/>
      <w:r w:rsidRPr="00C5494B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服務學習推展優良班級導師及承辦執行良好之相關人員，提報行政獎勵嘉獎乙支，以資鼓勵。</w:t>
      </w:r>
    </w:p>
    <w:p w:rsidR="00AF50BD" w:rsidRPr="00C5494B" w:rsidRDefault="00F31350" w:rsidP="00AB55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Chars="100" w:left="801" w:hangingChars="200" w:hanging="561"/>
        <w:jc w:val="both"/>
        <w:rPr>
          <w:rFonts w:ascii="標楷體" w:eastAsia="標楷體" w:hAnsi="標楷體" w:cs="Arial Unicode MS"/>
          <w:b/>
          <w:color w:val="000000"/>
          <w:kern w:val="0"/>
          <w:szCs w:val="24"/>
        </w:rPr>
      </w:pPr>
      <w:r w:rsidRPr="00C5494B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五、本</w:t>
      </w:r>
      <w:r w:rsidRPr="00C549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辦法經服務學習工作小組推行委員會通過，經校務會議核可通過後實施之，修正時亦同。</w:t>
      </w:r>
    </w:p>
    <w:p w:rsidR="00D43AFA" w:rsidRPr="00C5494B" w:rsidRDefault="00D43AFA" w:rsidP="00EB3F11">
      <w:pPr>
        <w:jc w:val="center"/>
        <w:rPr>
          <w:b/>
          <w:color w:val="000000" w:themeColor="text1"/>
        </w:rPr>
      </w:pPr>
    </w:p>
    <w:sectPr w:rsidR="00D43AFA" w:rsidRPr="00C5494B" w:rsidSect="006A78BD">
      <w:footerReference w:type="default" r:id="rId7"/>
      <w:pgSz w:w="12240" w:h="15840" w:code="1"/>
      <w:pgMar w:top="567" w:right="1134" w:bottom="567" w:left="1134" w:header="720" w:footer="284" w:gutter="0"/>
      <w:pgNumType w:fmt="numberInDash"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8E6" w:rsidRDefault="00D238E6" w:rsidP="00460CEA">
      <w:r>
        <w:separator/>
      </w:r>
    </w:p>
  </w:endnote>
  <w:endnote w:type="continuationSeparator" w:id="0">
    <w:p w:rsidR="00D238E6" w:rsidRDefault="00D238E6" w:rsidP="0046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229" w:rsidRPr="00174025" w:rsidRDefault="00B92229" w:rsidP="00B92229">
    <w:pPr>
      <w:pStyle w:val="a5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8E6" w:rsidRDefault="00D238E6" w:rsidP="00460CEA">
      <w:r>
        <w:separator/>
      </w:r>
    </w:p>
  </w:footnote>
  <w:footnote w:type="continuationSeparator" w:id="0">
    <w:p w:rsidR="00D238E6" w:rsidRDefault="00D238E6" w:rsidP="00460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697"/>
    <w:multiLevelType w:val="hybridMultilevel"/>
    <w:tmpl w:val="B614B834"/>
    <w:lvl w:ilvl="0" w:tplc="FB14D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9F05BB"/>
    <w:multiLevelType w:val="hybridMultilevel"/>
    <w:tmpl w:val="827C5AEC"/>
    <w:lvl w:ilvl="0" w:tplc="51DA7AE8">
      <w:start w:val="1"/>
      <w:numFmt w:val="taiwaneseCountingThousand"/>
      <w:lvlText w:val="（%1）"/>
      <w:lvlJc w:val="left"/>
      <w:pPr>
        <w:ind w:left="1140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25DB7DD1"/>
    <w:multiLevelType w:val="hybridMultilevel"/>
    <w:tmpl w:val="647C590C"/>
    <w:lvl w:ilvl="0" w:tplc="90B4F08C">
      <w:start w:val="1"/>
      <w:numFmt w:val="decimal"/>
      <w:lvlText w:val="%1."/>
      <w:lvlJc w:val="left"/>
      <w:pPr>
        <w:ind w:left="396" w:hanging="396"/>
      </w:pPr>
      <w:rPr>
        <w:rFonts w:hAnsi="Times New Roman" w:hint="default"/>
        <w:color w:val="auto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1B6FDC"/>
    <w:multiLevelType w:val="hybridMultilevel"/>
    <w:tmpl w:val="37CC1B8E"/>
    <w:lvl w:ilvl="0" w:tplc="FB14D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A062D49"/>
    <w:multiLevelType w:val="hybridMultilevel"/>
    <w:tmpl w:val="29FACEF6"/>
    <w:lvl w:ilvl="0" w:tplc="4C84D8E2">
      <w:start w:val="1"/>
      <w:numFmt w:val="decimal"/>
      <w:lvlText w:val="%1."/>
      <w:lvlJc w:val="left"/>
      <w:pPr>
        <w:ind w:left="672" w:hanging="396"/>
      </w:pPr>
      <w:rPr>
        <w:rFonts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5" w15:restartNumberingAfterBreak="0">
    <w:nsid w:val="49FC1A06"/>
    <w:multiLevelType w:val="hybridMultilevel"/>
    <w:tmpl w:val="4010F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C64C13"/>
    <w:multiLevelType w:val="hybridMultilevel"/>
    <w:tmpl w:val="37CC1B8E"/>
    <w:lvl w:ilvl="0" w:tplc="FB14D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A"/>
    <w:rsid w:val="0000000D"/>
    <w:rsid w:val="00070BF8"/>
    <w:rsid w:val="000D54EB"/>
    <w:rsid w:val="001427F5"/>
    <w:rsid w:val="00156D30"/>
    <w:rsid w:val="001B052C"/>
    <w:rsid w:val="001D35CF"/>
    <w:rsid w:val="001E1264"/>
    <w:rsid w:val="002C006B"/>
    <w:rsid w:val="002C5603"/>
    <w:rsid w:val="002E1667"/>
    <w:rsid w:val="002E792D"/>
    <w:rsid w:val="00307568"/>
    <w:rsid w:val="003134EF"/>
    <w:rsid w:val="00317554"/>
    <w:rsid w:val="00331860"/>
    <w:rsid w:val="003639E3"/>
    <w:rsid w:val="0039569E"/>
    <w:rsid w:val="003E38C3"/>
    <w:rsid w:val="00432F79"/>
    <w:rsid w:val="00460CEA"/>
    <w:rsid w:val="00463EDA"/>
    <w:rsid w:val="004A3DC7"/>
    <w:rsid w:val="004A726D"/>
    <w:rsid w:val="00515631"/>
    <w:rsid w:val="005167E4"/>
    <w:rsid w:val="0052053F"/>
    <w:rsid w:val="005228FD"/>
    <w:rsid w:val="00570EBA"/>
    <w:rsid w:val="00586398"/>
    <w:rsid w:val="005C3D49"/>
    <w:rsid w:val="005F0D5A"/>
    <w:rsid w:val="006561F2"/>
    <w:rsid w:val="00660168"/>
    <w:rsid w:val="00662875"/>
    <w:rsid w:val="00691DAB"/>
    <w:rsid w:val="00694218"/>
    <w:rsid w:val="006A78BD"/>
    <w:rsid w:val="006D3797"/>
    <w:rsid w:val="00710431"/>
    <w:rsid w:val="0077029B"/>
    <w:rsid w:val="00782BD2"/>
    <w:rsid w:val="00787223"/>
    <w:rsid w:val="007931F7"/>
    <w:rsid w:val="00797746"/>
    <w:rsid w:val="007A00D3"/>
    <w:rsid w:val="007C1FDD"/>
    <w:rsid w:val="00814595"/>
    <w:rsid w:val="00843316"/>
    <w:rsid w:val="00855E6A"/>
    <w:rsid w:val="008640C6"/>
    <w:rsid w:val="008E0D9D"/>
    <w:rsid w:val="00900C56"/>
    <w:rsid w:val="00985BDF"/>
    <w:rsid w:val="009A4B59"/>
    <w:rsid w:val="00A43128"/>
    <w:rsid w:val="00A6278D"/>
    <w:rsid w:val="00AB5513"/>
    <w:rsid w:val="00AC7936"/>
    <w:rsid w:val="00AD13C6"/>
    <w:rsid w:val="00AE6604"/>
    <w:rsid w:val="00AF3E09"/>
    <w:rsid w:val="00AF50BD"/>
    <w:rsid w:val="00B00E48"/>
    <w:rsid w:val="00B92229"/>
    <w:rsid w:val="00BA6705"/>
    <w:rsid w:val="00BD6FAA"/>
    <w:rsid w:val="00C1332F"/>
    <w:rsid w:val="00C138FA"/>
    <w:rsid w:val="00C235CB"/>
    <w:rsid w:val="00C441A9"/>
    <w:rsid w:val="00C5494B"/>
    <w:rsid w:val="00C95400"/>
    <w:rsid w:val="00CC44D0"/>
    <w:rsid w:val="00CC550E"/>
    <w:rsid w:val="00CC613E"/>
    <w:rsid w:val="00CE0874"/>
    <w:rsid w:val="00CF3187"/>
    <w:rsid w:val="00D104AF"/>
    <w:rsid w:val="00D1230A"/>
    <w:rsid w:val="00D16D7D"/>
    <w:rsid w:val="00D236B1"/>
    <w:rsid w:val="00D238E6"/>
    <w:rsid w:val="00D3380B"/>
    <w:rsid w:val="00D43AFA"/>
    <w:rsid w:val="00D61804"/>
    <w:rsid w:val="00D70703"/>
    <w:rsid w:val="00D76010"/>
    <w:rsid w:val="00DA3BE6"/>
    <w:rsid w:val="00E4339D"/>
    <w:rsid w:val="00E72965"/>
    <w:rsid w:val="00EB3F11"/>
    <w:rsid w:val="00F31350"/>
    <w:rsid w:val="00F56C67"/>
    <w:rsid w:val="00FB71E3"/>
    <w:rsid w:val="00FE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D39DF"/>
  <w15:docId w15:val="{DCA6F0E8-4A7B-4DA5-82CA-3399DE6B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60CEA"/>
    <w:rPr>
      <w:kern w:val="2"/>
    </w:rPr>
  </w:style>
  <w:style w:type="paragraph" w:styleId="a5">
    <w:name w:val="footer"/>
    <w:basedOn w:val="a"/>
    <w:link w:val="a6"/>
    <w:uiPriority w:val="99"/>
    <w:unhideWhenUsed/>
    <w:rsid w:val="00460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60CEA"/>
    <w:rPr>
      <w:kern w:val="2"/>
    </w:rPr>
  </w:style>
  <w:style w:type="table" w:styleId="a7">
    <w:name w:val="Table Grid"/>
    <w:basedOn w:val="a1"/>
    <w:uiPriority w:val="59"/>
    <w:rsid w:val="005C3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3D4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C3D49"/>
    <w:rPr>
      <w:rFonts w:ascii="Cambria" w:eastAsia="新細明體" w:hAnsi="Cambria" w:cs="Times New Roman"/>
      <w:kern w:val="2"/>
      <w:sz w:val="18"/>
      <w:szCs w:val="18"/>
    </w:rPr>
  </w:style>
  <w:style w:type="table" w:customStyle="1" w:styleId="1">
    <w:name w:val="表格格線1"/>
    <w:basedOn w:val="a1"/>
    <w:next w:val="a7"/>
    <w:uiPriority w:val="59"/>
    <w:rsid w:val="00D1230A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A00D3"/>
    <w:pPr>
      <w:ind w:leftChars="200" w:left="480"/>
    </w:pPr>
  </w:style>
  <w:style w:type="paragraph" w:styleId="ab">
    <w:name w:val="Title"/>
    <w:basedOn w:val="a"/>
    <w:next w:val="a"/>
    <w:link w:val="ac"/>
    <w:qFormat/>
    <w:rsid w:val="001B052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標題 字元"/>
    <w:basedOn w:val="a0"/>
    <w:link w:val="ab"/>
    <w:rsid w:val="001B052C"/>
    <w:rPr>
      <w:rFonts w:ascii="Cambria" w:hAnsi="Cambria"/>
      <w:b/>
      <w:bCs/>
      <w:kern w:val="2"/>
      <w:sz w:val="32"/>
      <w:szCs w:val="32"/>
    </w:rPr>
  </w:style>
  <w:style w:type="table" w:customStyle="1" w:styleId="2">
    <w:name w:val="表格格線2"/>
    <w:basedOn w:val="a1"/>
    <w:next w:val="a7"/>
    <w:uiPriority w:val="59"/>
    <w:rsid w:val="001B05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332</Words>
  <Characters>1895</Characters>
  <Application>Microsoft Office Word</Application>
  <DocSecurity>0</DocSecurity>
  <Lines>15</Lines>
  <Paragraphs>4</Paragraphs>
  <ScaleCrop>false</ScaleCrop>
  <Company>kpvs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KP303</cp:lastModifiedBy>
  <cp:revision>10</cp:revision>
  <cp:lastPrinted>2017-06-15T10:23:00Z</cp:lastPrinted>
  <dcterms:created xsi:type="dcterms:W3CDTF">2019-01-21T01:25:00Z</dcterms:created>
  <dcterms:modified xsi:type="dcterms:W3CDTF">2022-01-20T09:49:00Z</dcterms:modified>
</cp:coreProperties>
</file>