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ayout w:type="fixed"/>
        <w:tblLook w:val="00A0" w:firstRow="1" w:lastRow="0" w:firstColumn="1" w:lastColumn="0" w:noHBand="0" w:noVBand="0"/>
      </w:tblPr>
      <w:tblGrid>
        <w:gridCol w:w="389"/>
        <w:gridCol w:w="321"/>
        <w:gridCol w:w="10"/>
        <w:gridCol w:w="948"/>
        <w:gridCol w:w="8187"/>
      </w:tblGrid>
      <w:tr w:rsidR="007B29E3" w:rsidRPr="00020535" w:rsidTr="00B94B00">
        <w:tc>
          <w:tcPr>
            <w:tcW w:w="9855" w:type="dxa"/>
            <w:gridSpan w:val="5"/>
          </w:tcPr>
          <w:p w:rsidR="00E126FE" w:rsidRPr="00C765AB" w:rsidRDefault="00E126FE" w:rsidP="00E126FE">
            <w:pPr>
              <w:spacing w:before="50" w:line="0" w:lineRule="atLeast"/>
              <w:rPr>
                <w:rFonts w:ascii="標楷體" w:eastAsia="標楷體" w:hAnsi="標楷體"/>
                <w:sz w:val="40"/>
                <w:szCs w:val="40"/>
              </w:rPr>
            </w:pPr>
            <w:bookmarkStart w:id="0" w:name="_GoBack"/>
            <w:r w:rsidRPr="00C765AB">
              <w:rPr>
                <w:rFonts w:ascii="標楷體" w:eastAsia="標楷體" w:hAnsi="標楷體" w:hint="eastAsia"/>
                <w:sz w:val="40"/>
                <w:szCs w:val="40"/>
              </w:rPr>
              <w:t>103學年度第1次家長代表大會(10</w:t>
            </w:r>
            <w:r w:rsidR="00C765AB" w:rsidRPr="00C765AB">
              <w:rPr>
                <w:rFonts w:ascii="標楷體" w:eastAsia="標楷體" w:hAnsi="標楷體" w:hint="eastAsia"/>
                <w:sz w:val="40"/>
                <w:szCs w:val="40"/>
              </w:rPr>
              <w:t>3</w:t>
            </w:r>
            <w:r w:rsidRPr="00C765AB">
              <w:rPr>
                <w:rFonts w:ascii="標楷體" w:eastAsia="標楷體" w:hAnsi="標楷體" w:hint="eastAsia"/>
                <w:sz w:val="40"/>
                <w:szCs w:val="40"/>
              </w:rPr>
              <w:t>.10.18)</w:t>
            </w:r>
            <w:r w:rsidR="003013C8" w:rsidRPr="00C765AB">
              <w:rPr>
                <w:rFonts w:ascii="標楷體" w:eastAsia="標楷體" w:hAnsi="標楷體" w:hint="eastAsia"/>
                <w:sz w:val="40"/>
                <w:szCs w:val="40"/>
              </w:rPr>
              <w:t>決議事項</w:t>
            </w:r>
          </w:p>
          <w:bookmarkEnd w:id="0"/>
          <w:p w:rsidR="007B29E3" w:rsidRPr="00085863" w:rsidRDefault="00E126FE" w:rsidP="00B94B00">
            <w:pPr>
              <w:spacing w:beforeLines="50" w:before="180" w:line="400" w:lineRule="exact"/>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壹</w:t>
            </w:r>
            <w:r w:rsidR="007B29E3" w:rsidRPr="00085863">
              <w:rPr>
                <w:rFonts w:ascii="標楷體" w:eastAsia="標楷體" w:hAnsi="標楷體" w:hint="eastAsia"/>
                <w:b/>
                <w:color w:val="000000" w:themeColor="text1"/>
                <w:sz w:val="28"/>
                <w:szCs w:val="28"/>
              </w:rPr>
              <w:t>、提案討論：</w:t>
            </w:r>
          </w:p>
        </w:tc>
      </w:tr>
      <w:tr w:rsidR="007B29E3" w:rsidRPr="00020535" w:rsidTr="00B94B00">
        <w:tc>
          <w:tcPr>
            <w:tcW w:w="389" w:type="dxa"/>
          </w:tcPr>
          <w:p w:rsidR="007B29E3" w:rsidRPr="00844D1C" w:rsidRDefault="007B29E3" w:rsidP="00B94B00">
            <w:pPr>
              <w:snapToGrid w:val="0"/>
              <w:spacing w:line="400" w:lineRule="exact"/>
              <w:rPr>
                <w:rFonts w:ascii="標楷體" w:eastAsia="標楷體" w:hAnsi="標楷體"/>
                <w:b/>
                <w:color w:val="002060"/>
                <w:spacing w:val="28"/>
                <w:sz w:val="32"/>
                <w:szCs w:val="32"/>
                <w:bdr w:val="single" w:sz="4" w:space="0" w:color="auto" w:frame="1"/>
              </w:rPr>
            </w:pPr>
          </w:p>
        </w:tc>
        <w:tc>
          <w:tcPr>
            <w:tcW w:w="9466" w:type="dxa"/>
            <w:gridSpan w:val="4"/>
          </w:tcPr>
          <w:p w:rsidR="007B29E3" w:rsidRPr="00844D1C" w:rsidRDefault="007B29E3" w:rsidP="00B94B00">
            <w:pPr>
              <w:spacing w:beforeLines="50" w:before="180" w:line="400" w:lineRule="exact"/>
              <w:rPr>
                <w:rFonts w:ascii="標楷體" w:eastAsia="標楷體" w:hAnsi="標楷體"/>
                <w:color w:val="000000" w:themeColor="text1"/>
                <w:sz w:val="32"/>
                <w:szCs w:val="32"/>
              </w:rPr>
            </w:pPr>
            <w:r w:rsidRPr="00844D1C">
              <w:rPr>
                <w:rFonts w:ascii="標楷體" w:eastAsia="標楷體" w:hAnsi="標楷體" w:hint="eastAsia"/>
                <w:color w:val="000000" w:themeColor="text1"/>
                <w:sz w:val="32"/>
                <w:szCs w:val="32"/>
                <w:bdr w:val="single" w:sz="4" w:space="0" w:color="auto" w:frame="1"/>
              </w:rPr>
              <w:t>提案</w:t>
            </w:r>
            <w:proofErr w:type="gramStart"/>
            <w:r w:rsidRPr="00844D1C">
              <w:rPr>
                <w:rFonts w:ascii="標楷體" w:eastAsia="標楷體" w:hAnsi="標楷體" w:hint="eastAsia"/>
                <w:color w:val="000000" w:themeColor="text1"/>
                <w:sz w:val="32"/>
                <w:szCs w:val="32"/>
                <w:bdr w:val="single" w:sz="4" w:space="0" w:color="auto" w:frame="1"/>
              </w:rPr>
              <w:t>一</w:t>
            </w:r>
            <w:proofErr w:type="gramEnd"/>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提案人：</w:t>
            </w:r>
          </w:p>
        </w:tc>
        <w:tc>
          <w:tcPr>
            <w:tcW w:w="8187" w:type="dxa"/>
          </w:tcPr>
          <w:p w:rsidR="007B29E3" w:rsidRPr="00085863" w:rsidRDefault="007B29E3" w:rsidP="00B52C6F">
            <w:pPr>
              <w:tabs>
                <w:tab w:val="left" w:pos="3420"/>
              </w:tabs>
              <w:spacing w:line="400" w:lineRule="exact"/>
              <w:ind w:leftChars="-50" w:left="-12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高雅芬</w:t>
            </w:r>
            <w:r w:rsidRPr="00085863">
              <w:rPr>
                <w:rFonts w:ascii="標楷體" w:eastAsia="標楷體" w:hAnsi="標楷體"/>
                <w:color w:val="000000" w:themeColor="text1"/>
                <w:sz w:val="28"/>
                <w:szCs w:val="28"/>
              </w:rPr>
              <w:t>(</w:t>
            </w:r>
            <w:r w:rsidRPr="00085863">
              <w:rPr>
                <w:rFonts w:ascii="標楷體" w:eastAsia="標楷體" w:hAnsi="標楷體" w:hint="eastAsia"/>
                <w:color w:val="000000" w:themeColor="text1"/>
                <w:sz w:val="28"/>
                <w:szCs w:val="28"/>
              </w:rPr>
              <w:t>日校餐</w:t>
            </w:r>
            <w:proofErr w:type="gramStart"/>
            <w:r w:rsidRPr="00085863">
              <w:rPr>
                <w:rFonts w:ascii="標楷體" w:eastAsia="標楷體" w:hAnsi="標楷體" w:hint="eastAsia"/>
                <w:color w:val="000000" w:themeColor="text1"/>
                <w:sz w:val="28"/>
                <w:szCs w:val="28"/>
              </w:rPr>
              <w:t>一</w:t>
            </w:r>
            <w:proofErr w:type="gramEnd"/>
            <w:r w:rsidRPr="00085863">
              <w:rPr>
                <w:rFonts w:ascii="標楷體" w:eastAsia="標楷體" w:hAnsi="標楷體" w:hint="eastAsia"/>
                <w:color w:val="000000" w:themeColor="text1"/>
                <w:sz w:val="28"/>
                <w:szCs w:val="28"/>
              </w:rPr>
              <w:t>仁盧冠霖同學的家長</w:t>
            </w:r>
            <w:r w:rsidRPr="00085863">
              <w:rPr>
                <w:rFonts w:ascii="標楷體" w:eastAsia="標楷體" w:hAnsi="標楷體"/>
                <w:color w:val="000000" w:themeColor="text1"/>
                <w:sz w:val="28"/>
                <w:szCs w:val="28"/>
              </w:rPr>
              <w:t>)</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案</w:t>
            </w:r>
            <w:r w:rsidR="00B52C6F">
              <w:rPr>
                <w:rFonts w:ascii="標楷體" w:eastAsia="標楷體" w:hAnsi="標楷體" w:hint="eastAsia"/>
                <w:color w:val="000000" w:themeColor="text1"/>
                <w:sz w:val="28"/>
                <w:szCs w:val="28"/>
              </w:rPr>
              <w:t xml:space="preserve">  </w:t>
            </w:r>
            <w:r w:rsidRPr="00085863">
              <w:rPr>
                <w:rFonts w:ascii="標楷體" w:eastAsia="標楷體" w:hAnsi="標楷體" w:hint="eastAsia"/>
                <w:color w:val="000000" w:themeColor="text1"/>
                <w:sz w:val="28"/>
                <w:szCs w:val="28"/>
              </w:rPr>
              <w:t>由：</w:t>
            </w:r>
          </w:p>
        </w:tc>
        <w:tc>
          <w:tcPr>
            <w:tcW w:w="8187" w:type="dxa"/>
          </w:tcPr>
          <w:p w:rsidR="007B29E3" w:rsidRPr="00085863" w:rsidRDefault="007B29E3" w:rsidP="00B52C6F">
            <w:pPr>
              <w:spacing w:line="400" w:lineRule="exact"/>
              <w:ind w:leftChars="-50" w:left="440" w:hangingChars="200" w:hanging="56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校車搭車時段可有緩衝</w:t>
            </w:r>
            <w:r w:rsidRPr="00085863">
              <w:rPr>
                <w:rFonts w:ascii="標楷體" w:eastAsia="標楷體" w:hAnsi="標楷體"/>
                <w:color w:val="000000" w:themeColor="text1"/>
                <w:sz w:val="28"/>
                <w:szCs w:val="28"/>
              </w:rPr>
              <w:t>1-2</w:t>
            </w:r>
            <w:r w:rsidRPr="00085863">
              <w:rPr>
                <w:rFonts w:ascii="標楷體" w:eastAsia="標楷體" w:hAnsi="標楷體" w:hint="eastAsia"/>
                <w:color w:val="000000" w:themeColor="text1"/>
                <w:sz w:val="28"/>
                <w:szCs w:val="28"/>
              </w:rPr>
              <w:t>分，如車子有問題時，如何聯繫</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說</w:t>
            </w:r>
            <w:r w:rsidR="00B52C6F">
              <w:rPr>
                <w:rFonts w:ascii="標楷體" w:eastAsia="標楷體" w:hAnsi="標楷體" w:hint="eastAsia"/>
                <w:color w:val="000000" w:themeColor="text1"/>
                <w:sz w:val="28"/>
                <w:szCs w:val="28"/>
              </w:rPr>
              <w:t xml:space="preserve">  </w:t>
            </w:r>
            <w:r w:rsidRPr="00085863">
              <w:rPr>
                <w:rFonts w:ascii="標楷體" w:eastAsia="標楷體" w:hAnsi="標楷體" w:hint="eastAsia"/>
                <w:color w:val="000000" w:themeColor="text1"/>
                <w:sz w:val="28"/>
                <w:szCs w:val="28"/>
              </w:rPr>
              <w:t>明：</w:t>
            </w:r>
          </w:p>
        </w:tc>
        <w:tc>
          <w:tcPr>
            <w:tcW w:w="8187" w:type="dxa"/>
          </w:tcPr>
          <w:p w:rsidR="007B29E3" w:rsidRPr="00085863" w:rsidRDefault="007B29E3" w:rsidP="00B52C6F">
            <w:pPr>
              <w:spacing w:line="400" w:lineRule="exact"/>
              <w:ind w:leftChars="-50" w:left="-120"/>
              <w:rPr>
                <w:rFonts w:ascii="標楷體" w:eastAsia="標楷體" w:hAnsi="標楷體"/>
                <w:color w:val="000000" w:themeColor="text1"/>
                <w:sz w:val="28"/>
                <w:szCs w:val="28"/>
              </w:rPr>
            </w:pPr>
            <w:proofErr w:type="gramStart"/>
            <w:r w:rsidRPr="00085863">
              <w:rPr>
                <w:rFonts w:ascii="標楷體" w:eastAsia="標楷體" w:hAnsi="標楷體" w:hint="eastAsia"/>
                <w:color w:val="000000" w:themeColor="text1"/>
                <w:sz w:val="28"/>
                <w:szCs w:val="28"/>
              </w:rPr>
              <w:t>疑</w:t>
            </w:r>
            <w:proofErr w:type="gramEnd"/>
            <w:r w:rsidRPr="00085863">
              <w:rPr>
                <w:rFonts w:ascii="標楷體" w:eastAsia="標楷體" w:hAnsi="標楷體" w:hint="eastAsia"/>
                <w:color w:val="000000" w:themeColor="text1"/>
                <w:sz w:val="28"/>
                <w:szCs w:val="28"/>
              </w:rPr>
              <w:t>有一次</w:t>
            </w:r>
            <w:proofErr w:type="gramStart"/>
            <w:r w:rsidRPr="00085863">
              <w:rPr>
                <w:rFonts w:ascii="標楷體" w:eastAsia="標楷體" w:hAnsi="標楷體" w:hint="eastAsia"/>
                <w:color w:val="000000" w:themeColor="text1"/>
                <w:sz w:val="28"/>
                <w:szCs w:val="28"/>
              </w:rPr>
              <w:t>車壞掉未</w:t>
            </w:r>
            <w:proofErr w:type="gramEnd"/>
            <w:r w:rsidRPr="00085863">
              <w:rPr>
                <w:rFonts w:ascii="標楷體" w:eastAsia="標楷體" w:hAnsi="標楷體" w:hint="eastAsia"/>
                <w:color w:val="000000" w:themeColor="text1"/>
                <w:sz w:val="28"/>
                <w:szCs w:val="28"/>
              </w:rPr>
              <w:t>告知，及經過車子前車子未停靠，導致學生自行前往學校，如有此情況，如何補償。</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辦</w:t>
            </w:r>
            <w:r w:rsidR="00B52C6F">
              <w:rPr>
                <w:rFonts w:ascii="標楷體" w:eastAsia="標楷體" w:hAnsi="標楷體" w:hint="eastAsia"/>
                <w:color w:val="000000" w:themeColor="text1"/>
                <w:sz w:val="28"/>
                <w:szCs w:val="28"/>
              </w:rPr>
              <w:t xml:space="preserve">  </w:t>
            </w:r>
            <w:r w:rsidRPr="00085863">
              <w:rPr>
                <w:rFonts w:ascii="標楷體" w:eastAsia="標楷體" w:hAnsi="標楷體" w:hint="eastAsia"/>
                <w:color w:val="000000" w:themeColor="text1"/>
                <w:sz w:val="28"/>
                <w:szCs w:val="28"/>
              </w:rPr>
              <w:t>法</w:t>
            </w:r>
            <w:r w:rsidRPr="00085863">
              <w:rPr>
                <w:rFonts w:ascii="標楷體" w:eastAsia="標楷體" w:hAnsi="標楷體"/>
                <w:color w:val="000000" w:themeColor="text1"/>
                <w:sz w:val="28"/>
                <w:szCs w:val="28"/>
              </w:rPr>
              <w:t>:</w:t>
            </w:r>
          </w:p>
        </w:tc>
        <w:tc>
          <w:tcPr>
            <w:tcW w:w="8187" w:type="dxa"/>
          </w:tcPr>
          <w:p w:rsidR="007B29E3" w:rsidRPr="00085863" w:rsidRDefault="007B29E3" w:rsidP="00B52C6F">
            <w:pPr>
              <w:spacing w:line="400" w:lineRule="exact"/>
              <w:ind w:leftChars="-50" w:left="-120"/>
              <w:jc w:val="both"/>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司機應會知道每站所載孩子數，如早到站是否稍等</w:t>
            </w:r>
            <w:r w:rsidRPr="00085863">
              <w:rPr>
                <w:rFonts w:ascii="標楷體" w:eastAsia="標楷體" w:hAnsi="標楷體"/>
                <w:color w:val="000000" w:themeColor="text1"/>
                <w:sz w:val="28"/>
                <w:szCs w:val="28"/>
              </w:rPr>
              <w:t>1-2</w:t>
            </w:r>
            <w:r w:rsidRPr="00085863">
              <w:rPr>
                <w:rFonts w:ascii="標楷體" w:eastAsia="標楷體" w:hAnsi="標楷體" w:hint="eastAsia"/>
                <w:color w:val="000000" w:themeColor="text1"/>
                <w:sz w:val="28"/>
                <w:szCs w:val="28"/>
              </w:rPr>
              <w:t>分，有時被紅燈擋住。</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9466" w:type="dxa"/>
            <w:gridSpan w:val="4"/>
          </w:tcPr>
          <w:p w:rsidR="007B29E3" w:rsidRPr="00085863" w:rsidRDefault="007B29E3" w:rsidP="00B94B00">
            <w:pPr>
              <w:spacing w:beforeLines="20" w:before="72"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總務處黃明隆主任答覆</w:t>
            </w:r>
          </w:p>
        </w:tc>
      </w:tr>
      <w:tr w:rsidR="007B29E3" w:rsidRPr="00020535" w:rsidTr="00B94B00">
        <w:tc>
          <w:tcPr>
            <w:tcW w:w="720" w:type="dxa"/>
            <w:gridSpan w:val="3"/>
          </w:tcPr>
          <w:p w:rsidR="007B29E3" w:rsidRPr="00020535" w:rsidRDefault="007B29E3" w:rsidP="00B94B00">
            <w:pPr>
              <w:spacing w:beforeLines="50" w:before="180" w:line="400" w:lineRule="exact"/>
              <w:rPr>
                <w:rFonts w:ascii="標楷體" w:eastAsia="標楷體" w:hAnsi="標楷體"/>
                <w:b/>
                <w:color w:val="002060"/>
                <w:sz w:val="28"/>
                <w:szCs w:val="28"/>
              </w:rPr>
            </w:pPr>
          </w:p>
        </w:tc>
        <w:tc>
          <w:tcPr>
            <w:tcW w:w="9135" w:type="dxa"/>
            <w:gridSpan w:val="2"/>
          </w:tcPr>
          <w:p w:rsidR="007B29E3" w:rsidRPr="00085863" w:rsidRDefault="007B29E3" w:rsidP="00B94B00">
            <w:pPr>
              <w:spacing w:beforeLines="20" w:before="72" w:line="400" w:lineRule="exact"/>
              <w:ind w:firstLineChars="200" w:firstLine="560"/>
              <w:rPr>
                <w:rFonts w:ascii="標楷體" w:eastAsia="標楷體" w:hAnsi="標楷體"/>
                <w:b/>
                <w:color w:val="000000" w:themeColor="text1"/>
                <w:sz w:val="28"/>
                <w:szCs w:val="28"/>
              </w:rPr>
            </w:pPr>
            <w:r w:rsidRPr="00085863">
              <w:rPr>
                <w:rFonts w:ascii="標楷體" w:eastAsia="標楷體" w:hAnsi="標楷體" w:hint="eastAsia"/>
                <w:color w:val="000000" w:themeColor="text1"/>
                <w:sz w:val="28"/>
                <w:szCs w:val="28"/>
              </w:rPr>
              <w:t>各位家長大家晚安，這個問題由總務處負責來回覆，這個問題是因為車子臨時壞掉，司機也沒有通知學校，所以學校是在完全不知情，事後學生到總務處告知我們才知道，總務處已告誡他以後不可以這樣，司機也將手機號碼都留給學生，所以如果學生等不到校車，請立即聯絡司機詢問後續的處理方式，如果校車耽誤車程，需要學生自己到校並先行付車費，我在這裡做一個答覆，同站有三</w:t>
            </w:r>
            <w:r w:rsidRPr="00085863">
              <w:rPr>
                <w:rFonts w:ascii="標楷體" w:eastAsia="標楷體" w:hAnsi="標楷體"/>
                <w:color w:val="000000" w:themeColor="text1"/>
                <w:sz w:val="28"/>
                <w:szCs w:val="28"/>
              </w:rPr>
              <w:t>.</w:t>
            </w:r>
            <w:r w:rsidRPr="00085863">
              <w:rPr>
                <w:rFonts w:ascii="標楷體" w:eastAsia="標楷體" w:hAnsi="標楷體" w:hint="eastAsia"/>
                <w:color w:val="000000" w:themeColor="text1"/>
                <w:sz w:val="28"/>
                <w:szCs w:val="28"/>
              </w:rPr>
              <w:t>四個同學就請直接搭計程車，下車前跟計程車司機要收據，如果說只有該站只有一人搭乘，如有公車行駛，同學就搭乘公車到校，沒有公車的話也是搭乘計程車並且記得一定要拿收據，到校後拿著收據到總務處</w:t>
            </w:r>
            <w:proofErr w:type="gramStart"/>
            <w:r w:rsidRPr="00085863">
              <w:rPr>
                <w:rFonts w:ascii="標楷體" w:eastAsia="標楷體" w:hAnsi="標楷體" w:hint="eastAsia"/>
                <w:color w:val="000000" w:themeColor="text1"/>
                <w:sz w:val="28"/>
                <w:szCs w:val="28"/>
              </w:rPr>
              <w:t>出納組領錢</w:t>
            </w:r>
            <w:proofErr w:type="gramEnd"/>
            <w:r w:rsidRPr="00085863">
              <w:rPr>
                <w:rFonts w:ascii="標楷體" w:eastAsia="標楷體" w:hAnsi="標楷體" w:hint="eastAsia"/>
                <w:color w:val="000000" w:themeColor="text1"/>
                <w:sz w:val="28"/>
                <w:szCs w:val="28"/>
              </w:rPr>
              <w:t>即可，因為一年級新生剛開始搭乘校車，與司機彼此不熟悉，加上新生還在適應開車時間，所以往往剛開學都會產生這種現象，另外也是學生到總務處告知，校車司機沒停，一下子就走掉了，我們馬上電話連絡糾正他，告誡以後不可再發生同樣事情，總務處負責學校五條專車路線，這五條路線純粹是服務遠程的同學，學校一年補貼專車資高達一百七十萬八千元，學生繳了專車費用之後學校另外還要多付一百七十萬八千元。以上說明，謝謝</w:t>
            </w:r>
          </w:p>
        </w:tc>
      </w:tr>
      <w:tr w:rsidR="007B29E3" w:rsidRPr="00020535" w:rsidTr="00B94B00">
        <w:tc>
          <w:tcPr>
            <w:tcW w:w="389" w:type="dxa"/>
          </w:tcPr>
          <w:p w:rsidR="007B29E3" w:rsidRPr="00020535" w:rsidRDefault="007B29E3" w:rsidP="00B94B00">
            <w:pPr>
              <w:snapToGrid w:val="0"/>
              <w:spacing w:beforeLines="20" w:before="72" w:line="400" w:lineRule="exact"/>
              <w:rPr>
                <w:rFonts w:ascii="標楷體" w:eastAsia="標楷體" w:hAnsi="標楷體"/>
                <w:b/>
                <w:color w:val="002060"/>
                <w:spacing w:val="28"/>
                <w:sz w:val="28"/>
                <w:szCs w:val="28"/>
                <w:bdr w:val="single" w:sz="4" w:space="0" w:color="auto" w:frame="1"/>
              </w:rPr>
            </w:pPr>
          </w:p>
        </w:tc>
        <w:tc>
          <w:tcPr>
            <w:tcW w:w="9466" w:type="dxa"/>
            <w:gridSpan w:val="4"/>
          </w:tcPr>
          <w:p w:rsidR="007B29E3" w:rsidRPr="00085863" w:rsidRDefault="007B29E3" w:rsidP="00B94B00">
            <w:pPr>
              <w:spacing w:beforeLines="20" w:before="72" w:line="400" w:lineRule="exact"/>
              <w:ind w:left="1"/>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校長補充答覆：</w:t>
            </w:r>
          </w:p>
        </w:tc>
      </w:tr>
      <w:tr w:rsidR="007B29E3" w:rsidRPr="00020535" w:rsidTr="00B94B00">
        <w:tc>
          <w:tcPr>
            <w:tcW w:w="720" w:type="dxa"/>
            <w:gridSpan w:val="3"/>
          </w:tcPr>
          <w:p w:rsidR="007B29E3" w:rsidRPr="00020535" w:rsidRDefault="007B29E3" w:rsidP="00B94B00">
            <w:pPr>
              <w:spacing w:beforeLines="20" w:before="72" w:line="400" w:lineRule="exact"/>
              <w:rPr>
                <w:rFonts w:ascii="標楷體" w:eastAsia="標楷體" w:hAnsi="標楷體"/>
                <w:b/>
                <w:color w:val="002060"/>
                <w:sz w:val="28"/>
                <w:szCs w:val="28"/>
              </w:rPr>
            </w:pPr>
          </w:p>
        </w:tc>
        <w:tc>
          <w:tcPr>
            <w:tcW w:w="9135" w:type="dxa"/>
            <w:gridSpan w:val="2"/>
          </w:tcPr>
          <w:p w:rsidR="007B29E3" w:rsidRPr="00085863" w:rsidRDefault="007B29E3" w:rsidP="00B94B00">
            <w:pPr>
              <w:spacing w:beforeLines="20" w:before="72" w:line="400" w:lineRule="exact"/>
              <w:ind w:firstLineChars="200" w:firstLine="560"/>
              <w:rPr>
                <w:rFonts w:ascii="標楷體" w:eastAsia="標楷體" w:hAnsi="標楷體"/>
                <w:b/>
                <w:color w:val="000000" w:themeColor="text1"/>
                <w:sz w:val="28"/>
                <w:szCs w:val="28"/>
              </w:rPr>
            </w:pPr>
            <w:r w:rsidRPr="00085863">
              <w:rPr>
                <w:rFonts w:ascii="標楷體" w:eastAsia="標楷體" w:hAnsi="標楷體" w:hint="eastAsia"/>
                <w:color w:val="000000" w:themeColor="text1"/>
                <w:sz w:val="28"/>
                <w:szCs w:val="28"/>
              </w:rPr>
              <w:t>謝謝總務處黃主任，補充說明一點，現在的手機</w:t>
            </w:r>
            <w:r w:rsidRPr="00085863">
              <w:rPr>
                <w:rFonts w:ascii="標楷體" w:eastAsia="標楷體" w:hAnsi="標楷體"/>
                <w:color w:val="000000" w:themeColor="text1"/>
                <w:sz w:val="28"/>
                <w:szCs w:val="28"/>
              </w:rPr>
              <w:t>line</w:t>
            </w:r>
            <w:r w:rsidRPr="00085863">
              <w:rPr>
                <w:rFonts w:ascii="標楷體" w:eastAsia="標楷體" w:hAnsi="標楷體" w:hint="eastAsia"/>
                <w:color w:val="000000" w:themeColor="text1"/>
                <w:sz w:val="28"/>
                <w:szCs w:val="28"/>
              </w:rPr>
              <w:t>群組功能很厲害也很方便，建議搭車學生與司機設一個群組，要是臨時有狀況發生就很容易做一個整體的連</w:t>
            </w:r>
            <w:proofErr w:type="gramStart"/>
            <w:r w:rsidRPr="00085863">
              <w:rPr>
                <w:rFonts w:ascii="標楷體" w:eastAsia="標楷體" w:hAnsi="標楷體" w:hint="eastAsia"/>
                <w:color w:val="000000" w:themeColor="text1"/>
                <w:sz w:val="28"/>
                <w:szCs w:val="28"/>
              </w:rPr>
              <w:t>繫</w:t>
            </w:r>
            <w:proofErr w:type="gramEnd"/>
            <w:r w:rsidRPr="00085863">
              <w:rPr>
                <w:rFonts w:ascii="標楷體" w:eastAsia="標楷體" w:hAnsi="標楷體" w:hint="eastAsia"/>
                <w:color w:val="000000" w:themeColor="text1"/>
                <w:sz w:val="28"/>
                <w:szCs w:val="28"/>
              </w:rPr>
              <w:t>，這樣車子如有突發問題，也不會讓</w:t>
            </w:r>
            <w:proofErr w:type="gramStart"/>
            <w:r w:rsidRPr="00085863">
              <w:rPr>
                <w:rFonts w:ascii="標楷體" w:eastAsia="標楷體" w:hAnsi="標楷體" w:hint="eastAsia"/>
                <w:color w:val="000000" w:themeColor="text1"/>
                <w:sz w:val="28"/>
                <w:szCs w:val="28"/>
              </w:rPr>
              <w:t>學生傻等</w:t>
            </w:r>
            <w:proofErr w:type="gramEnd"/>
            <w:r w:rsidRPr="00085863">
              <w:rPr>
                <w:rFonts w:ascii="標楷體" w:eastAsia="標楷體" w:hAnsi="標楷體" w:hint="eastAsia"/>
                <w:color w:val="000000" w:themeColor="text1"/>
                <w:sz w:val="28"/>
                <w:szCs w:val="28"/>
              </w:rPr>
              <w:t>，這個提案答覆至此，謝謝！</w:t>
            </w:r>
          </w:p>
        </w:tc>
      </w:tr>
      <w:tr w:rsidR="007B29E3" w:rsidRPr="00020535" w:rsidTr="00B94B00">
        <w:tc>
          <w:tcPr>
            <w:tcW w:w="389" w:type="dxa"/>
          </w:tcPr>
          <w:p w:rsidR="007B29E3" w:rsidRPr="00844D1C" w:rsidRDefault="007B29E3" w:rsidP="00B94B00">
            <w:pPr>
              <w:snapToGrid w:val="0"/>
              <w:spacing w:line="400" w:lineRule="exact"/>
              <w:rPr>
                <w:rFonts w:ascii="標楷體" w:eastAsia="標楷體" w:hAnsi="標楷體"/>
                <w:b/>
                <w:color w:val="002060"/>
                <w:spacing w:val="28"/>
                <w:sz w:val="32"/>
                <w:szCs w:val="32"/>
                <w:bdr w:val="single" w:sz="4" w:space="0" w:color="auto" w:frame="1"/>
              </w:rPr>
            </w:pPr>
          </w:p>
        </w:tc>
        <w:tc>
          <w:tcPr>
            <w:tcW w:w="9466" w:type="dxa"/>
            <w:gridSpan w:val="4"/>
          </w:tcPr>
          <w:p w:rsidR="007B29E3" w:rsidRPr="00844D1C" w:rsidRDefault="007B29E3" w:rsidP="00844D1C">
            <w:pPr>
              <w:spacing w:beforeLines="50" w:before="180" w:line="400" w:lineRule="exact"/>
              <w:ind w:left="640" w:hangingChars="200" w:hanging="640"/>
              <w:rPr>
                <w:rFonts w:ascii="標楷體" w:eastAsia="標楷體" w:hAnsi="標楷體"/>
                <w:color w:val="000000" w:themeColor="text1"/>
                <w:sz w:val="32"/>
                <w:szCs w:val="32"/>
              </w:rPr>
            </w:pPr>
            <w:r w:rsidRPr="00844D1C">
              <w:rPr>
                <w:rFonts w:ascii="標楷體" w:eastAsia="標楷體" w:hAnsi="標楷體" w:hint="eastAsia"/>
                <w:color w:val="000000" w:themeColor="text1"/>
                <w:sz w:val="32"/>
                <w:szCs w:val="32"/>
                <w:bdr w:val="single" w:sz="4" w:space="0" w:color="auto" w:frame="1"/>
              </w:rPr>
              <w:t>提案二</w:t>
            </w:r>
          </w:p>
        </w:tc>
      </w:tr>
      <w:tr w:rsidR="007B29E3" w:rsidRPr="00020535" w:rsidTr="00B52C6F">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提案人：</w:t>
            </w:r>
          </w:p>
        </w:tc>
        <w:tc>
          <w:tcPr>
            <w:tcW w:w="8187" w:type="dxa"/>
          </w:tcPr>
          <w:p w:rsidR="007B29E3" w:rsidRPr="00085863" w:rsidRDefault="007B29E3" w:rsidP="00B52C6F">
            <w:pPr>
              <w:tabs>
                <w:tab w:val="left" w:pos="3420"/>
              </w:tabs>
              <w:spacing w:line="400" w:lineRule="exact"/>
              <w:ind w:leftChars="-50" w:left="-12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蔡艷芳</w:t>
            </w:r>
            <w:r w:rsidRPr="00085863">
              <w:rPr>
                <w:rFonts w:ascii="標楷體" w:eastAsia="標楷體" w:hAnsi="標楷體"/>
                <w:color w:val="000000" w:themeColor="text1"/>
                <w:sz w:val="28"/>
                <w:szCs w:val="28"/>
              </w:rPr>
              <w:t>(</w:t>
            </w:r>
            <w:r w:rsidRPr="00085863">
              <w:rPr>
                <w:rFonts w:ascii="標楷體" w:eastAsia="標楷體" w:hAnsi="標楷體" w:hint="eastAsia"/>
                <w:color w:val="000000" w:themeColor="text1"/>
                <w:sz w:val="28"/>
                <w:szCs w:val="28"/>
              </w:rPr>
              <w:t>日校餐</w:t>
            </w:r>
            <w:proofErr w:type="gramStart"/>
            <w:r w:rsidRPr="00085863">
              <w:rPr>
                <w:rFonts w:ascii="標楷體" w:eastAsia="標楷體" w:hAnsi="標楷體" w:hint="eastAsia"/>
                <w:color w:val="000000" w:themeColor="text1"/>
                <w:sz w:val="28"/>
                <w:szCs w:val="28"/>
              </w:rPr>
              <w:t>一</w:t>
            </w:r>
            <w:proofErr w:type="gramEnd"/>
            <w:r w:rsidRPr="00085863">
              <w:rPr>
                <w:rFonts w:ascii="標楷體" w:eastAsia="標楷體" w:hAnsi="標楷體" w:hint="eastAsia"/>
                <w:color w:val="000000" w:themeColor="text1"/>
                <w:sz w:val="28"/>
                <w:szCs w:val="28"/>
              </w:rPr>
              <w:t>誠</w:t>
            </w:r>
            <w:r w:rsidRPr="00085863">
              <w:rPr>
                <w:rFonts w:ascii="標楷體" w:eastAsia="標楷體" w:hAnsi="標楷體"/>
                <w:color w:val="000000" w:themeColor="text1"/>
                <w:sz w:val="28"/>
                <w:szCs w:val="28"/>
              </w:rPr>
              <w:t>-</w:t>
            </w:r>
            <w:r w:rsidRPr="00085863">
              <w:rPr>
                <w:rFonts w:ascii="標楷體" w:eastAsia="標楷體" w:hAnsi="標楷體" w:hint="eastAsia"/>
                <w:color w:val="000000" w:themeColor="text1"/>
                <w:sz w:val="28"/>
                <w:szCs w:val="28"/>
              </w:rPr>
              <w:t>葉輝成同學家長</w:t>
            </w:r>
            <w:r w:rsidRPr="00085863">
              <w:rPr>
                <w:rFonts w:ascii="標楷體" w:eastAsia="標楷體" w:hAnsi="標楷體"/>
                <w:color w:val="000000" w:themeColor="text1"/>
                <w:sz w:val="28"/>
                <w:szCs w:val="28"/>
              </w:rPr>
              <w:t>)</w:t>
            </w:r>
          </w:p>
        </w:tc>
      </w:tr>
      <w:tr w:rsidR="007B29E3" w:rsidRPr="00020535" w:rsidTr="00B52C6F">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案</w:t>
            </w:r>
            <w:r w:rsidR="00B52C6F">
              <w:rPr>
                <w:rFonts w:ascii="標楷體" w:eastAsia="標楷體" w:hAnsi="標楷體" w:hint="eastAsia"/>
                <w:color w:val="000000" w:themeColor="text1"/>
                <w:sz w:val="28"/>
                <w:szCs w:val="28"/>
              </w:rPr>
              <w:t xml:space="preserve">  </w:t>
            </w:r>
            <w:r w:rsidRPr="00085863">
              <w:rPr>
                <w:rFonts w:ascii="標楷體" w:eastAsia="標楷體" w:hAnsi="標楷體" w:hint="eastAsia"/>
                <w:color w:val="000000" w:themeColor="text1"/>
                <w:sz w:val="28"/>
                <w:szCs w:val="28"/>
              </w:rPr>
              <w:t>由：</w:t>
            </w:r>
          </w:p>
        </w:tc>
        <w:tc>
          <w:tcPr>
            <w:tcW w:w="8187" w:type="dxa"/>
          </w:tcPr>
          <w:p w:rsidR="007B29E3" w:rsidRPr="00085863" w:rsidRDefault="007B29E3" w:rsidP="00B52C6F">
            <w:pPr>
              <w:spacing w:line="400" w:lineRule="exact"/>
              <w:ind w:leftChars="-50" w:left="440" w:hangingChars="200" w:hanging="56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運動服布料可否改善</w:t>
            </w:r>
          </w:p>
        </w:tc>
      </w:tr>
      <w:tr w:rsidR="007B29E3" w:rsidRPr="00020535" w:rsidTr="00B52C6F">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說</w:t>
            </w:r>
            <w:r w:rsidR="00B52C6F">
              <w:rPr>
                <w:rFonts w:ascii="標楷體" w:eastAsia="標楷體" w:hAnsi="標楷體" w:hint="eastAsia"/>
                <w:color w:val="000000" w:themeColor="text1"/>
                <w:sz w:val="28"/>
                <w:szCs w:val="28"/>
              </w:rPr>
              <w:t xml:space="preserve">  </w:t>
            </w:r>
            <w:r w:rsidRPr="00085863">
              <w:rPr>
                <w:rFonts w:ascii="標楷體" w:eastAsia="標楷體" w:hAnsi="標楷體" w:hint="eastAsia"/>
                <w:color w:val="000000" w:themeColor="text1"/>
                <w:sz w:val="28"/>
                <w:szCs w:val="28"/>
              </w:rPr>
              <w:t>明：</w:t>
            </w:r>
          </w:p>
        </w:tc>
        <w:tc>
          <w:tcPr>
            <w:tcW w:w="8187" w:type="dxa"/>
          </w:tcPr>
          <w:p w:rsidR="007B29E3" w:rsidRPr="00085863" w:rsidRDefault="007B29E3" w:rsidP="00B52C6F">
            <w:pPr>
              <w:spacing w:line="400" w:lineRule="exact"/>
              <w:ind w:leftChars="-50" w:left="-12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開學至今</w:t>
            </w:r>
            <w:proofErr w:type="gramStart"/>
            <w:r w:rsidRPr="00085863">
              <w:rPr>
                <w:rFonts w:ascii="標楷體" w:eastAsia="標楷體" w:hAnsi="標楷體" w:hint="eastAsia"/>
                <w:color w:val="000000" w:themeColor="text1"/>
                <w:sz w:val="28"/>
                <w:szCs w:val="28"/>
              </w:rPr>
              <w:t>勾紗脫</w:t>
            </w:r>
            <w:proofErr w:type="gramEnd"/>
            <w:r w:rsidRPr="00085863">
              <w:rPr>
                <w:rFonts w:ascii="標楷體" w:eastAsia="標楷體" w:hAnsi="標楷體" w:hint="eastAsia"/>
                <w:color w:val="000000" w:themeColor="text1"/>
                <w:sz w:val="28"/>
                <w:szCs w:val="28"/>
              </w:rPr>
              <w:t>線嚴重是否可改善布料材質。</w:t>
            </w:r>
          </w:p>
        </w:tc>
      </w:tr>
      <w:tr w:rsidR="007B29E3" w:rsidRPr="00020535" w:rsidTr="00B52C6F">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52C6F">
            <w:pPr>
              <w:snapToGrid w:val="0"/>
              <w:spacing w:line="400" w:lineRule="exact"/>
              <w:rPr>
                <w:rFonts w:ascii="標楷體" w:eastAsia="標楷體" w:hAnsi="標楷體"/>
                <w:color w:val="000000" w:themeColor="text1"/>
                <w:spacing w:val="24"/>
                <w:sz w:val="28"/>
                <w:szCs w:val="28"/>
              </w:rPr>
            </w:pPr>
            <w:r w:rsidRPr="00085863">
              <w:rPr>
                <w:rFonts w:ascii="標楷體" w:eastAsia="標楷體" w:hAnsi="標楷體" w:hint="eastAsia"/>
                <w:color w:val="000000" w:themeColor="text1"/>
                <w:spacing w:val="24"/>
                <w:sz w:val="28"/>
                <w:szCs w:val="28"/>
              </w:rPr>
              <w:t>辦</w:t>
            </w:r>
            <w:r w:rsidR="00B52C6F">
              <w:rPr>
                <w:rFonts w:ascii="標楷體" w:eastAsia="標楷體" w:hAnsi="標楷體" w:hint="eastAsia"/>
                <w:color w:val="000000" w:themeColor="text1"/>
                <w:spacing w:val="24"/>
                <w:sz w:val="28"/>
                <w:szCs w:val="28"/>
              </w:rPr>
              <w:t xml:space="preserve"> </w:t>
            </w:r>
            <w:r w:rsidRPr="00085863">
              <w:rPr>
                <w:rFonts w:ascii="標楷體" w:eastAsia="標楷體" w:hAnsi="標楷體" w:hint="eastAsia"/>
                <w:color w:val="000000" w:themeColor="text1"/>
                <w:spacing w:val="24"/>
                <w:sz w:val="28"/>
                <w:szCs w:val="28"/>
              </w:rPr>
              <w:t>法</w:t>
            </w:r>
            <w:r w:rsidRPr="00085863">
              <w:rPr>
                <w:rFonts w:ascii="標楷體" w:eastAsia="標楷體" w:hAnsi="標楷體"/>
                <w:color w:val="000000" w:themeColor="text1"/>
                <w:spacing w:val="24"/>
                <w:sz w:val="28"/>
                <w:szCs w:val="28"/>
              </w:rPr>
              <w:t>:</w:t>
            </w:r>
          </w:p>
        </w:tc>
        <w:tc>
          <w:tcPr>
            <w:tcW w:w="8187" w:type="dxa"/>
          </w:tcPr>
          <w:p w:rsidR="007B29E3" w:rsidRPr="00085863" w:rsidRDefault="007B29E3" w:rsidP="00B52C6F">
            <w:pPr>
              <w:spacing w:beforeLines="20" w:before="72" w:line="400" w:lineRule="exact"/>
              <w:ind w:leftChars="-50" w:left="-120"/>
              <w:jc w:val="both"/>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例如可換</w:t>
            </w:r>
            <w:r w:rsidRPr="00085863">
              <w:rPr>
                <w:rFonts w:ascii="標楷體" w:eastAsia="標楷體" w:hAnsi="標楷體"/>
                <w:color w:val="000000" w:themeColor="text1"/>
                <w:sz w:val="28"/>
                <w:szCs w:val="28"/>
              </w:rPr>
              <w:t>POLO</w:t>
            </w:r>
            <w:r w:rsidRPr="00085863">
              <w:rPr>
                <w:rFonts w:ascii="標楷體" w:eastAsia="標楷體" w:hAnsi="標楷體" w:hint="eastAsia"/>
                <w:color w:val="000000" w:themeColor="text1"/>
                <w:sz w:val="28"/>
                <w:szCs w:val="28"/>
              </w:rPr>
              <w:t>衫的</w:t>
            </w:r>
            <w:proofErr w:type="gramStart"/>
            <w:r w:rsidRPr="00085863">
              <w:rPr>
                <w:rFonts w:ascii="標楷體" w:eastAsia="標楷體" w:hAnsi="標楷體" w:hint="eastAsia"/>
                <w:color w:val="000000" w:themeColor="text1"/>
                <w:sz w:val="28"/>
                <w:szCs w:val="28"/>
              </w:rPr>
              <w:t>布料或棉質</w:t>
            </w:r>
            <w:proofErr w:type="gramEnd"/>
            <w:r w:rsidRPr="00085863">
              <w:rPr>
                <w:rFonts w:ascii="標楷體" w:eastAsia="標楷體" w:hAnsi="標楷體" w:hint="eastAsia"/>
                <w:color w:val="000000" w:themeColor="text1"/>
                <w:sz w:val="28"/>
                <w:szCs w:val="28"/>
              </w:rPr>
              <w:t>的運動衫。</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9466" w:type="dxa"/>
            <w:gridSpan w:val="4"/>
          </w:tcPr>
          <w:p w:rsidR="007B29E3" w:rsidRPr="00085863" w:rsidRDefault="007B29E3" w:rsidP="00B94B00">
            <w:pPr>
              <w:spacing w:beforeLines="20" w:before="72"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總務處黃明隆主任答覆</w:t>
            </w:r>
          </w:p>
        </w:tc>
      </w:tr>
      <w:tr w:rsidR="007B29E3" w:rsidRPr="00020535" w:rsidTr="00B94B00">
        <w:tc>
          <w:tcPr>
            <w:tcW w:w="720" w:type="dxa"/>
            <w:gridSpan w:val="3"/>
          </w:tcPr>
          <w:p w:rsidR="007B29E3" w:rsidRPr="00020535" w:rsidRDefault="007B29E3" w:rsidP="00B94B00">
            <w:pPr>
              <w:spacing w:beforeLines="50" w:before="180" w:line="400" w:lineRule="exact"/>
              <w:rPr>
                <w:rFonts w:ascii="標楷體" w:eastAsia="標楷體" w:hAnsi="標楷體"/>
                <w:b/>
                <w:color w:val="002060"/>
                <w:sz w:val="28"/>
                <w:szCs w:val="28"/>
              </w:rPr>
            </w:pPr>
          </w:p>
        </w:tc>
        <w:tc>
          <w:tcPr>
            <w:tcW w:w="9135" w:type="dxa"/>
            <w:gridSpan w:val="2"/>
          </w:tcPr>
          <w:p w:rsidR="007B29E3" w:rsidRPr="00085863" w:rsidRDefault="007B29E3" w:rsidP="00B94B00">
            <w:pPr>
              <w:spacing w:beforeLines="20" w:before="72" w:line="400" w:lineRule="exact"/>
              <w:ind w:firstLineChars="200" w:firstLine="560"/>
              <w:rPr>
                <w:rFonts w:ascii="標楷體" w:eastAsia="標楷體" w:hAnsi="標楷體"/>
                <w:b/>
                <w:color w:val="000000" w:themeColor="text1"/>
                <w:sz w:val="28"/>
                <w:szCs w:val="28"/>
              </w:rPr>
            </w:pPr>
            <w:r w:rsidRPr="00085863">
              <w:rPr>
                <w:rFonts w:ascii="標楷體" w:eastAsia="標楷體" w:hAnsi="標楷體" w:hint="eastAsia"/>
                <w:color w:val="000000" w:themeColor="text1"/>
                <w:sz w:val="28"/>
                <w:szCs w:val="28"/>
              </w:rPr>
              <w:t>運動衫的材質我向各位報告一下，它分為內外兩層，外層是用排汗紗織成的，裡層屬於棉質的，主要是讓學生穿起來流汗的時候</w:t>
            </w:r>
            <w:proofErr w:type="gramStart"/>
            <w:r w:rsidRPr="00085863">
              <w:rPr>
                <w:rFonts w:ascii="標楷體" w:eastAsia="標楷體" w:hAnsi="標楷體" w:hint="eastAsia"/>
                <w:color w:val="000000" w:themeColor="text1"/>
                <w:sz w:val="28"/>
                <w:szCs w:val="28"/>
              </w:rPr>
              <w:t>容易把汗排出</w:t>
            </w:r>
            <w:proofErr w:type="gramEnd"/>
            <w:r w:rsidRPr="00085863">
              <w:rPr>
                <w:rFonts w:ascii="標楷體" w:eastAsia="標楷體" w:hAnsi="標楷體" w:hint="eastAsia"/>
                <w:color w:val="000000" w:themeColor="text1"/>
                <w:sz w:val="28"/>
                <w:szCs w:val="28"/>
              </w:rPr>
              <w:t>去，不會黏住身體，同時考量成本價錢不能太高，因為有這些考量，我有分別詢問</w:t>
            </w:r>
            <w:proofErr w:type="gramStart"/>
            <w:r w:rsidRPr="00085863">
              <w:rPr>
                <w:rFonts w:ascii="標楷體" w:eastAsia="標楷體" w:hAnsi="標楷體" w:hint="eastAsia"/>
                <w:color w:val="000000" w:themeColor="text1"/>
                <w:sz w:val="28"/>
                <w:szCs w:val="28"/>
              </w:rPr>
              <w:t>三</w:t>
            </w:r>
            <w:proofErr w:type="gramEnd"/>
            <w:r w:rsidRPr="00085863">
              <w:rPr>
                <w:rFonts w:ascii="標楷體" w:eastAsia="標楷體" w:hAnsi="標楷體" w:hint="eastAsia"/>
                <w:color w:val="000000" w:themeColor="text1"/>
                <w:sz w:val="28"/>
                <w:szCs w:val="28"/>
              </w:rPr>
              <w:t>年級跟一年級的幾位同學，針對運動衫的材質，你覺得怎麼樣，學生回答還好，同時也有發現有同學</w:t>
            </w:r>
            <w:proofErr w:type="gramStart"/>
            <w:r w:rsidRPr="00085863">
              <w:rPr>
                <w:rFonts w:ascii="標楷體" w:eastAsia="標楷體" w:hAnsi="標楷體" w:hint="eastAsia"/>
                <w:color w:val="000000" w:themeColor="text1"/>
                <w:sz w:val="28"/>
                <w:szCs w:val="28"/>
              </w:rPr>
              <w:t>有勾紗也</w:t>
            </w:r>
            <w:proofErr w:type="gramEnd"/>
            <w:r w:rsidRPr="00085863">
              <w:rPr>
                <w:rFonts w:ascii="標楷體" w:eastAsia="標楷體" w:hAnsi="標楷體" w:hint="eastAsia"/>
                <w:color w:val="000000" w:themeColor="text1"/>
                <w:sz w:val="28"/>
                <w:szCs w:val="28"/>
              </w:rPr>
              <w:t>有同學都沒有</w:t>
            </w:r>
            <w:proofErr w:type="gramStart"/>
            <w:r w:rsidRPr="00085863">
              <w:rPr>
                <w:rFonts w:ascii="標楷體" w:eastAsia="標楷體" w:hAnsi="標楷體" w:hint="eastAsia"/>
                <w:color w:val="000000" w:themeColor="text1"/>
                <w:sz w:val="28"/>
                <w:szCs w:val="28"/>
              </w:rPr>
              <w:t>勾紗，</w:t>
            </w:r>
            <w:proofErr w:type="gramEnd"/>
            <w:r w:rsidRPr="00085863">
              <w:rPr>
                <w:rFonts w:ascii="標楷體" w:eastAsia="標楷體" w:hAnsi="標楷體" w:hint="eastAsia"/>
                <w:color w:val="000000" w:themeColor="text1"/>
                <w:sz w:val="28"/>
                <w:szCs w:val="28"/>
              </w:rPr>
              <w:t>所以有可能是品質問題但也有可能是穿著習慣，但這個部分是可以在下次採購會議裡提出討論，屆時也會邀請一位家長委員參與會議，經由討論才可以決定是否更換材質。謝謝！</w:t>
            </w:r>
          </w:p>
        </w:tc>
      </w:tr>
      <w:tr w:rsidR="007B29E3" w:rsidRPr="00020535" w:rsidTr="00B94B00">
        <w:tc>
          <w:tcPr>
            <w:tcW w:w="389" w:type="dxa"/>
          </w:tcPr>
          <w:p w:rsidR="007B29E3" w:rsidRPr="00844D1C" w:rsidRDefault="007B29E3" w:rsidP="00B94B00">
            <w:pPr>
              <w:snapToGrid w:val="0"/>
              <w:spacing w:beforeLines="50" w:before="180" w:line="400" w:lineRule="exact"/>
              <w:rPr>
                <w:rFonts w:ascii="標楷體" w:eastAsia="標楷體" w:hAnsi="標楷體"/>
                <w:b/>
                <w:color w:val="002060"/>
                <w:spacing w:val="28"/>
                <w:sz w:val="32"/>
                <w:szCs w:val="32"/>
                <w:bdr w:val="single" w:sz="4" w:space="0" w:color="auto" w:frame="1"/>
              </w:rPr>
            </w:pPr>
          </w:p>
        </w:tc>
        <w:tc>
          <w:tcPr>
            <w:tcW w:w="9466" w:type="dxa"/>
            <w:gridSpan w:val="4"/>
          </w:tcPr>
          <w:p w:rsidR="007B29E3" w:rsidRPr="00844D1C" w:rsidRDefault="007B29E3" w:rsidP="00844D1C">
            <w:pPr>
              <w:spacing w:beforeLines="50" w:before="180" w:line="400" w:lineRule="exact"/>
              <w:ind w:left="640" w:hangingChars="200" w:hanging="640"/>
              <w:rPr>
                <w:rFonts w:ascii="標楷體" w:eastAsia="標楷體" w:hAnsi="標楷體"/>
                <w:color w:val="000000" w:themeColor="text1"/>
                <w:sz w:val="32"/>
                <w:szCs w:val="32"/>
              </w:rPr>
            </w:pPr>
            <w:r w:rsidRPr="00844D1C">
              <w:rPr>
                <w:rFonts w:ascii="標楷體" w:eastAsia="標楷體" w:hAnsi="標楷體" w:hint="eastAsia"/>
                <w:color w:val="000000" w:themeColor="text1"/>
                <w:sz w:val="32"/>
                <w:szCs w:val="32"/>
                <w:bdr w:val="single" w:sz="4" w:space="0" w:color="auto" w:frame="1"/>
              </w:rPr>
              <w:t>提案三</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提案人：</w:t>
            </w:r>
          </w:p>
        </w:tc>
        <w:tc>
          <w:tcPr>
            <w:tcW w:w="8187" w:type="dxa"/>
          </w:tcPr>
          <w:p w:rsidR="007B29E3" w:rsidRPr="00085863" w:rsidRDefault="007B29E3" w:rsidP="00B52C6F">
            <w:pPr>
              <w:tabs>
                <w:tab w:val="left" w:pos="3420"/>
              </w:tabs>
              <w:spacing w:line="400" w:lineRule="exact"/>
              <w:ind w:leftChars="-50" w:left="-12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王金源</w:t>
            </w:r>
            <w:r w:rsidRPr="00085863">
              <w:rPr>
                <w:rFonts w:ascii="標楷體" w:eastAsia="標楷體" w:hAnsi="標楷體"/>
                <w:color w:val="000000" w:themeColor="text1"/>
                <w:sz w:val="28"/>
                <w:szCs w:val="28"/>
              </w:rPr>
              <w:t>(</w:t>
            </w:r>
            <w:r w:rsidRPr="00085863">
              <w:rPr>
                <w:rFonts w:ascii="標楷體" w:eastAsia="標楷體" w:hAnsi="標楷體" w:hint="eastAsia"/>
                <w:color w:val="000000" w:themeColor="text1"/>
                <w:sz w:val="28"/>
                <w:szCs w:val="28"/>
              </w:rPr>
              <w:t>日校美三</w:t>
            </w:r>
            <w:proofErr w:type="gramStart"/>
            <w:r w:rsidRPr="00085863">
              <w:rPr>
                <w:rFonts w:ascii="標楷體" w:eastAsia="標楷體" w:hAnsi="標楷體" w:hint="eastAsia"/>
                <w:color w:val="000000" w:themeColor="text1"/>
                <w:sz w:val="28"/>
                <w:szCs w:val="28"/>
              </w:rPr>
              <w:t>禮甲王文琪</w:t>
            </w:r>
            <w:proofErr w:type="gramEnd"/>
            <w:r w:rsidRPr="00085863">
              <w:rPr>
                <w:rFonts w:ascii="標楷體" w:eastAsia="標楷體" w:hAnsi="標楷體" w:hint="eastAsia"/>
                <w:color w:val="000000" w:themeColor="text1"/>
                <w:sz w:val="28"/>
                <w:szCs w:val="28"/>
              </w:rPr>
              <w:t>同學家長</w:t>
            </w:r>
            <w:r w:rsidRPr="00085863">
              <w:rPr>
                <w:rFonts w:ascii="標楷體" w:eastAsia="標楷體" w:hAnsi="標楷體"/>
                <w:color w:val="000000" w:themeColor="text1"/>
                <w:sz w:val="28"/>
                <w:szCs w:val="28"/>
              </w:rPr>
              <w:t>)</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案</w:t>
            </w:r>
            <w:r w:rsidR="00B52C6F">
              <w:rPr>
                <w:rFonts w:ascii="標楷體" w:eastAsia="標楷體" w:hAnsi="標楷體" w:hint="eastAsia"/>
                <w:color w:val="000000" w:themeColor="text1"/>
                <w:sz w:val="28"/>
                <w:szCs w:val="28"/>
              </w:rPr>
              <w:t xml:space="preserve">  </w:t>
            </w:r>
            <w:r w:rsidRPr="00085863">
              <w:rPr>
                <w:rFonts w:ascii="標楷體" w:eastAsia="標楷體" w:hAnsi="標楷體" w:hint="eastAsia"/>
                <w:color w:val="000000" w:themeColor="text1"/>
                <w:sz w:val="28"/>
                <w:szCs w:val="28"/>
              </w:rPr>
              <w:t>由：</w:t>
            </w:r>
          </w:p>
        </w:tc>
        <w:tc>
          <w:tcPr>
            <w:tcW w:w="8187" w:type="dxa"/>
          </w:tcPr>
          <w:p w:rsidR="007B29E3" w:rsidRPr="00085863" w:rsidRDefault="007B29E3" w:rsidP="00B52C6F">
            <w:pPr>
              <w:spacing w:line="400" w:lineRule="exact"/>
              <w:ind w:leftChars="-50" w:left="440" w:hangingChars="200" w:hanging="56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改變上課</w:t>
            </w:r>
            <w:proofErr w:type="gramStart"/>
            <w:r w:rsidRPr="00085863">
              <w:rPr>
                <w:rFonts w:ascii="標楷體" w:eastAsia="標楷體" w:hAnsi="標楷體" w:hint="eastAsia"/>
                <w:color w:val="000000" w:themeColor="text1"/>
                <w:sz w:val="28"/>
                <w:szCs w:val="28"/>
              </w:rPr>
              <w:t>期間校</w:t>
            </w:r>
            <w:proofErr w:type="gramEnd"/>
            <w:r w:rsidRPr="00085863">
              <w:rPr>
                <w:rFonts w:ascii="標楷體" w:eastAsia="標楷體" w:hAnsi="標楷體" w:hint="eastAsia"/>
                <w:color w:val="000000" w:themeColor="text1"/>
                <w:sz w:val="28"/>
                <w:szCs w:val="28"/>
              </w:rPr>
              <w:t>內建教班在校的實習方式</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說</w:t>
            </w:r>
            <w:r w:rsidR="00B52C6F">
              <w:rPr>
                <w:rFonts w:ascii="標楷體" w:eastAsia="標楷體" w:hAnsi="標楷體" w:hint="eastAsia"/>
                <w:color w:val="000000" w:themeColor="text1"/>
                <w:sz w:val="28"/>
                <w:szCs w:val="28"/>
              </w:rPr>
              <w:t xml:space="preserve">  </w:t>
            </w:r>
            <w:r w:rsidRPr="00085863">
              <w:rPr>
                <w:rFonts w:ascii="標楷體" w:eastAsia="標楷體" w:hAnsi="標楷體" w:hint="eastAsia"/>
                <w:color w:val="000000" w:themeColor="text1"/>
                <w:sz w:val="28"/>
                <w:szCs w:val="28"/>
              </w:rPr>
              <w:t>明：</w:t>
            </w:r>
          </w:p>
        </w:tc>
        <w:tc>
          <w:tcPr>
            <w:tcW w:w="8187" w:type="dxa"/>
          </w:tcPr>
          <w:p w:rsidR="007B29E3" w:rsidRPr="00085863" w:rsidRDefault="007B29E3" w:rsidP="00B52C6F">
            <w:pPr>
              <w:spacing w:line="400" w:lineRule="exact"/>
              <w:ind w:leftChars="-50" w:left="-12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學生回家反映在學校實習課，只有部分同學輪流實習，部分同學在教室，以至於在教室受教學習情況不一。</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辦</w:t>
            </w:r>
            <w:r w:rsidR="00B52C6F">
              <w:rPr>
                <w:rFonts w:ascii="標楷體" w:eastAsia="標楷體" w:hAnsi="標楷體" w:hint="eastAsia"/>
                <w:color w:val="000000" w:themeColor="text1"/>
                <w:sz w:val="28"/>
                <w:szCs w:val="28"/>
              </w:rPr>
              <w:t xml:space="preserve">  </w:t>
            </w:r>
            <w:r w:rsidRPr="00085863">
              <w:rPr>
                <w:rFonts w:ascii="標楷體" w:eastAsia="標楷體" w:hAnsi="標楷體" w:hint="eastAsia"/>
                <w:color w:val="000000" w:themeColor="text1"/>
                <w:sz w:val="28"/>
                <w:szCs w:val="28"/>
              </w:rPr>
              <w:t>法</w:t>
            </w:r>
            <w:r w:rsidRPr="00085863">
              <w:rPr>
                <w:rFonts w:ascii="標楷體" w:eastAsia="標楷體" w:hAnsi="標楷體"/>
                <w:color w:val="000000" w:themeColor="text1"/>
                <w:sz w:val="28"/>
                <w:szCs w:val="28"/>
              </w:rPr>
              <w:t>:</w:t>
            </w:r>
          </w:p>
        </w:tc>
        <w:tc>
          <w:tcPr>
            <w:tcW w:w="8187" w:type="dxa"/>
          </w:tcPr>
          <w:p w:rsidR="007B29E3" w:rsidRPr="00085863" w:rsidRDefault="007B29E3" w:rsidP="00B52C6F">
            <w:pPr>
              <w:spacing w:line="400" w:lineRule="exact"/>
              <w:ind w:leftChars="-50" w:left="-120"/>
              <w:jc w:val="both"/>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不論實習或在教室上課，是否可以統一一起不要分批。</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9466" w:type="dxa"/>
            <w:gridSpan w:val="4"/>
          </w:tcPr>
          <w:p w:rsidR="007B29E3" w:rsidRPr="00085863" w:rsidRDefault="007B29E3" w:rsidP="00B94B00">
            <w:pPr>
              <w:spacing w:beforeLines="20" w:before="72" w:line="400" w:lineRule="exact"/>
              <w:ind w:left="560" w:hangingChars="200" w:hanging="56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實習處洪晨贏主任答覆：</w:t>
            </w:r>
          </w:p>
        </w:tc>
      </w:tr>
      <w:tr w:rsidR="007B29E3" w:rsidRPr="00020535" w:rsidTr="00B94B00">
        <w:tc>
          <w:tcPr>
            <w:tcW w:w="720" w:type="dxa"/>
            <w:gridSpan w:val="3"/>
          </w:tcPr>
          <w:p w:rsidR="007B29E3" w:rsidRPr="00020535" w:rsidRDefault="007B29E3" w:rsidP="00B94B00">
            <w:pPr>
              <w:spacing w:beforeLines="50" w:before="180" w:line="400" w:lineRule="exact"/>
              <w:rPr>
                <w:rFonts w:ascii="標楷體" w:eastAsia="標楷體" w:hAnsi="標楷體"/>
                <w:b/>
                <w:color w:val="002060"/>
                <w:sz w:val="28"/>
                <w:szCs w:val="28"/>
              </w:rPr>
            </w:pPr>
          </w:p>
        </w:tc>
        <w:tc>
          <w:tcPr>
            <w:tcW w:w="9135" w:type="dxa"/>
            <w:gridSpan w:val="2"/>
          </w:tcPr>
          <w:p w:rsidR="007B29E3" w:rsidRPr="00085863" w:rsidRDefault="007B29E3" w:rsidP="00B94B00">
            <w:pPr>
              <w:spacing w:beforeLines="20" w:before="72" w:line="400" w:lineRule="exact"/>
              <w:ind w:firstLineChars="200" w:firstLine="560"/>
              <w:rPr>
                <w:rFonts w:ascii="標楷體" w:eastAsia="標楷體" w:hAnsi="標楷體"/>
                <w:b/>
                <w:color w:val="000000" w:themeColor="text1"/>
                <w:sz w:val="28"/>
                <w:szCs w:val="28"/>
              </w:rPr>
            </w:pPr>
            <w:r w:rsidRPr="00085863">
              <w:rPr>
                <w:rFonts w:ascii="標楷體" w:eastAsia="標楷體" w:hAnsi="標楷體" w:hint="eastAsia"/>
                <w:color w:val="000000" w:themeColor="text1"/>
                <w:sz w:val="28"/>
                <w:szCs w:val="28"/>
              </w:rPr>
              <w:t>會長、各位大家晚安，接到提案後整個詳細了解一下建教合作</w:t>
            </w:r>
            <w:proofErr w:type="gramStart"/>
            <w:r w:rsidRPr="00085863">
              <w:rPr>
                <w:rFonts w:ascii="標楷體" w:eastAsia="標楷體" w:hAnsi="標楷體" w:hint="eastAsia"/>
                <w:color w:val="000000" w:themeColor="text1"/>
                <w:sz w:val="28"/>
                <w:szCs w:val="28"/>
              </w:rPr>
              <w:t>班禮班</w:t>
            </w:r>
            <w:proofErr w:type="gramEnd"/>
            <w:r w:rsidRPr="00085863">
              <w:rPr>
                <w:rFonts w:ascii="標楷體" w:eastAsia="標楷體" w:hAnsi="標楷體" w:hint="eastAsia"/>
                <w:color w:val="000000" w:themeColor="text1"/>
                <w:sz w:val="28"/>
                <w:szCs w:val="28"/>
              </w:rPr>
              <w:t>，技職教育是要讓學生學以致用，也就是說她在學校所學的跟她在職場上所需要的技能是能銜接的，學校一直以來都是非常落實的執行，學校除了尋找校外實習機會之外，校內亦建置三個科的實習場所，如觀光科的小木屋實習，餐飲科有兩部行動餐車實習，另一個依照美容院的規模建置了一個時尚科的美容中心實習，學校除了傳授技術之外我們會搭配辦理各項活動讓學生展現技術，提案所講的情形是發生在</w:t>
            </w:r>
            <w:r w:rsidRPr="00085863">
              <w:rPr>
                <w:rFonts w:ascii="標楷體" w:eastAsia="標楷體" w:hAnsi="標楷體"/>
                <w:color w:val="000000" w:themeColor="text1"/>
                <w:sz w:val="28"/>
                <w:szCs w:val="28"/>
              </w:rPr>
              <w:t>9</w:t>
            </w:r>
            <w:r w:rsidRPr="00085863">
              <w:rPr>
                <w:rFonts w:ascii="標楷體" w:eastAsia="標楷體" w:hAnsi="標楷體" w:hint="eastAsia"/>
                <w:color w:val="000000" w:themeColor="text1"/>
                <w:sz w:val="28"/>
                <w:szCs w:val="28"/>
              </w:rPr>
              <w:t>月</w:t>
            </w:r>
            <w:r w:rsidRPr="00085863">
              <w:rPr>
                <w:rFonts w:ascii="標楷體" w:eastAsia="標楷體" w:hAnsi="標楷體"/>
                <w:color w:val="000000" w:themeColor="text1"/>
                <w:sz w:val="28"/>
                <w:szCs w:val="28"/>
              </w:rPr>
              <w:t>28</w:t>
            </w:r>
            <w:r w:rsidRPr="00085863">
              <w:rPr>
                <w:rFonts w:ascii="標楷體" w:eastAsia="標楷體" w:hAnsi="標楷體" w:hint="eastAsia"/>
                <w:color w:val="000000" w:themeColor="text1"/>
                <w:sz w:val="28"/>
                <w:szCs w:val="28"/>
              </w:rPr>
              <w:t>日教師節，我們要讓小孩子有一個感恩的心靈，所以教師節當</w:t>
            </w:r>
            <w:proofErr w:type="gramStart"/>
            <w:r w:rsidRPr="00085863">
              <w:rPr>
                <w:rFonts w:ascii="標楷體" w:eastAsia="標楷體" w:hAnsi="標楷體" w:hint="eastAsia"/>
                <w:color w:val="000000" w:themeColor="text1"/>
                <w:sz w:val="28"/>
                <w:szCs w:val="28"/>
              </w:rPr>
              <w:t>週</w:t>
            </w:r>
            <w:proofErr w:type="gramEnd"/>
            <w:r w:rsidRPr="00085863">
              <w:rPr>
                <w:rFonts w:ascii="標楷體" w:eastAsia="標楷體" w:hAnsi="標楷體" w:hint="eastAsia"/>
                <w:color w:val="000000" w:themeColor="text1"/>
                <w:sz w:val="28"/>
                <w:szCs w:val="28"/>
              </w:rPr>
              <w:t>，會開放美容中心請同學來服務校內的老師，考量建教班是三三輪調，她們的技能是比一般班還要好，所以當</w:t>
            </w:r>
            <w:proofErr w:type="gramStart"/>
            <w:r w:rsidRPr="00085863">
              <w:rPr>
                <w:rFonts w:ascii="標楷體" w:eastAsia="標楷體" w:hAnsi="標楷體" w:hint="eastAsia"/>
                <w:color w:val="000000" w:themeColor="text1"/>
                <w:sz w:val="28"/>
                <w:szCs w:val="28"/>
              </w:rPr>
              <w:t>週</w:t>
            </w:r>
            <w:proofErr w:type="gramEnd"/>
            <w:r w:rsidRPr="00085863">
              <w:rPr>
                <w:rFonts w:ascii="標楷體" w:eastAsia="標楷體" w:hAnsi="標楷體" w:hint="eastAsia"/>
                <w:color w:val="000000" w:themeColor="text1"/>
                <w:sz w:val="28"/>
                <w:szCs w:val="28"/>
              </w:rPr>
              <w:t>大部分安排建教班的同學優先來協助服務，同時要考慮到</w:t>
            </w:r>
            <w:proofErr w:type="gramStart"/>
            <w:r w:rsidRPr="00085863">
              <w:rPr>
                <w:rFonts w:ascii="標楷體" w:eastAsia="標楷體" w:hAnsi="標楷體" w:hint="eastAsia"/>
                <w:color w:val="000000" w:themeColor="text1"/>
                <w:sz w:val="28"/>
                <w:szCs w:val="28"/>
              </w:rPr>
              <w:t>學生學生</w:t>
            </w:r>
            <w:proofErr w:type="gramEnd"/>
            <w:r w:rsidRPr="00085863">
              <w:rPr>
                <w:rFonts w:ascii="標楷體" w:eastAsia="標楷體" w:hAnsi="標楷體" w:hint="eastAsia"/>
                <w:color w:val="000000" w:themeColor="text1"/>
                <w:sz w:val="28"/>
                <w:szCs w:val="28"/>
              </w:rPr>
              <w:t>的一個體力負荷，服務一段時間學生必須休息，所以我們就安排分批輪流服務，就整個教育的角度來看各種機會都是學習的機會，針對今天的提案內容，我們會在未來舉辦活動當中在研討如何安排會更順暢。</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9466" w:type="dxa"/>
            <w:gridSpan w:val="4"/>
          </w:tcPr>
          <w:p w:rsidR="007B29E3" w:rsidRPr="00844D1C" w:rsidRDefault="007B29E3" w:rsidP="00B94B00">
            <w:pPr>
              <w:spacing w:beforeLines="50" w:before="180" w:line="400" w:lineRule="exact"/>
              <w:rPr>
                <w:rFonts w:ascii="標楷體" w:eastAsia="標楷體" w:hAnsi="標楷體"/>
                <w:color w:val="000000" w:themeColor="text1"/>
                <w:sz w:val="32"/>
                <w:szCs w:val="32"/>
              </w:rPr>
            </w:pPr>
          </w:p>
        </w:tc>
      </w:tr>
      <w:tr w:rsidR="008743F0" w:rsidRPr="00020535" w:rsidTr="00B94B00">
        <w:tc>
          <w:tcPr>
            <w:tcW w:w="389" w:type="dxa"/>
          </w:tcPr>
          <w:p w:rsidR="008743F0" w:rsidRPr="00020535" w:rsidRDefault="008743F0"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8743F0" w:rsidRPr="00085863" w:rsidRDefault="008743F0" w:rsidP="00B94B00">
            <w:pPr>
              <w:snapToGrid w:val="0"/>
              <w:spacing w:line="400" w:lineRule="exact"/>
              <w:rPr>
                <w:rFonts w:ascii="標楷體" w:eastAsia="標楷體" w:hAnsi="標楷體"/>
                <w:color w:val="000000" w:themeColor="text1"/>
                <w:sz w:val="28"/>
                <w:szCs w:val="28"/>
              </w:rPr>
            </w:pPr>
            <w:r w:rsidRPr="00844D1C">
              <w:rPr>
                <w:rFonts w:ascii="標楷體" w:eastAsia="標楷體" w:hAnsi="標楷體" w:hint="eastAsia"/>
                <w:color w:val="000000" w:themeColor="text1"/>
                <w:sz w:val="32"/>
                <w:szCs w:val="32"/>
                <w:bdr w:val="single" w:sz="4" w:space="0" w:color="auto" w:frame="1"/>
              </w:rPr>
              <w:t>提案四</w:t>
            </w:r>
          </w:p>
        </w:tc>
        <w:tc>
          <w:tcPr>
            <w:tcW w:w="8187" w:type="dxa"/>
          </w:tcPr>
          <w:p w:rsidR="008743F0" w:rsidRPr="00085863" w:rsidRDefault="008743F0" w:rsidP="00B52C6F">
            <w:pPr>
              <w:tabs>
                <w:tab w:val="left" w:pos="3420"/>
              </w:tabs>
              <w:spacing w:line="400" w:lineRule="exact"/>
              <w:ind w:leftChars="-50" w:left="-120"/>
              <w:rPr>
                <w:rFonts w:ascii="標楷體" w:eastAsia="標楷體" w:hAnsi="標楷體"/>
                <w:color w:val="000000" w:themeColor="text1"/>
                <w:sz w:val="28"/>
                <w:szCs w:val="28"/>
              </w:rPr>
            </w:pP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提案人：</w:t>
            </w:r>
          </w:p>
        </w:tc>
        <w:tc>
          <w:tcPr>
            <w:tcW w:w="8187" w:type="dxa"/>
          </w:tcPr>
          <w:p w:rsidR="007B29E3" w:rsidRPr="00085863" w:rsidRDefault="007B29E3" w:rsidP="00B52C6F">
            <w:pPr>
              <w:tabs>
                <w:tab w:val="left" w:pos="3420"/>
              </w:tabs>
              <w:spacing w:line="400" w:lineRule="exact"/>
              <w:ind w:leftChars="-50" w:left="-12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 xml:space="preserve">孫萬龍  </w:t>
            </w:r>
            <w:r w:rsidRPr="00085863">
              <w:rPr>
                <w:rFonts w:ascii="標楷體" w:eastAsia="標楷體" w:hAnsi="標楷體"/>
                <w:color w:val="000000" w:themeColor="text1"/>
                <w:sz w:val="28"/>
                <w:szCs w:val="28"/>
              </w:rPr>
              <w:t>(</w:t>
            </w:r>
            <w:r w:rsidRPr="00085863">
              <w:rPr>
                <w:rFonts w:ascii="標楷體" w:eastAsia="標楷體" w:hAnsi="標楷體" w:hint="eastAsia"/>
                <w:color w:val="000000" w:themeColor="text1"/>
                <w:sz w:val="28"/>
                <w:szCs w:val="28"/>
              </w:rPr>
              <w:t>日校餐</w:t>
            </w:r>
            <w:proofErr w:type="gramStart"/>
            <w:r w:rsidRPr="00085863">
              <w:rPr>
                <w:rFonts w:ascii="標楷體" w:eastAsia="標楷體" w:hAnsi="標楷體" w:hint="eastAsia"/>
                <w:color w:val="000000" w:themeColor="text1"/>
                <w:sz w:val="28"/>
                <w:szCs w:val="28"/>
              </w:rPr>
              <w:t>一</w:t>
            </w:r>
            <w:proofErr w:type="gramEnd"/>
            <w:r w:rsidRPr="00085863">
              <w:rPr>
                <w:rFonts w:ascii="標楷體" w:eastAsia="標楷體" w:hAnsi="標楷體" w:hint="eastAsia"/>
                <w:color w:val="000000" w:themeColor="text1"/>
                <w:sz w:val="28"/>
                <w:szCs w:val="28"/>
              </w:rPr>
              <w:t>實孫靖婷同學的家長</w:t>
            </w:r>
            <w:r w:rsidRPr="00085863">
              <w:rPr>
                <w:rFonts w:ascii="標楷體" w:eastAsia="標楷體" w:hAnsi="標楷體"/>
                <w:color w:val="000000" w:themeColor="text1"/>
                <w:sz w:val="28"/>
                <w:szCs w:val="28"/>
              </w:rPr>
              <w:t>)</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案</w:t>
            </w:r>
            <w:r w:rsidR="00B52C6F">
              <w:rPr>
                <w:rFonts w:ascii="標楷體" w:eastAsia="標楷體" w:hAnsi="標楷體" w:hint="eastAsia"/>
                <w:color w:val="000000" w:themeColor="text1"/>
                <w:sz w:val="28"/>
                <w:szCs w:val="28"/>
              </w:rPr>
              <w:t xml:space="preserve">  </w:t>
            </w:r>
            <w:r w:rsidRPr="00085863">
              <w:rPr>
                <w:rFonts w:ascii="標楷體" w:eastAsia="標楷體" w:hAnsi="標楷體" w:hint="eastAsia"/>
                <w:color w:val="000000" w:themeColor="text1"/>
                <w:sz w:val="28"/>
                <w:szCs w:val="28"/>
              </w:rPr>
              <w:t>由：</w:t>
            </w:r>
          </w:p>
        </w:tc>
        <w:tc>
          <w:tcPr>
            <w:tcW w:w="8187" w:type="dxa"/>
          </w:tcPr>
          <w:p w:rsidR="007B29E3" w:rsidRPr="00085863" w:rsidRDefault="007B29E3" w:rsidP="00B52C6F">
            <w:pPr>
              <w:spacing w:line="400" w:lineRule="exact"/>
              <w:ind w:leftChars="-50" w:left="-12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希望餐飲科課程可增加介紹食材來源、分級、採買的專業知識</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1279" w:type="dxa"/>
            <w:gridSpan w:val="3"/>
          </w:tcPr>
          <w:p w:rsidR="007B29E3" w:rsidRPr="00085863" w:rsidRDefault="007B29E3" w:rsidP="00B94B00">
            <w:pPr>
              <w:snapToGrid w:val="0"/>
              <w:spacing w:line="400" w:lineRule="exact"/>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說</w:t>
            </w:r>
            <w:r w:rsidR="00B52C6F">
              <w:rPr>
                <w:rFonts w:ascii="標楷體" w:eastAsia="標楷體" w:hAnsi="標楷體" w:hint="eastAsia"/>
                <w:color w:val="000000" w:themeColor="text1"/>
                <w:sz w:val="28"/>
                <w:szCs w:val="28"/>
              </w:rPr>
              <w:t xml:space="preserve">  </w:t>
            </w:r>
            <w:r w:rsidRPr="00085863">
              <w:rPr>
                <w:rFonts w:ascii="標楷體" w:eastAsia="標楷體" w:hAnsi="標楷體" w:hint="eastAsia"/>
                <w:color w:val="000000" w:themeColor="text1"/>
                <w:sz w:val="28"/>
                <w:szCs w:val="28"/>
              </w:rPr>
              <w:t>明：</w:t>
            </w:r>
          </w:p>
        </w:tc>
        <w:tc>
          <w:tcPr>
            <w:tcW w:w="8187" w:type="dxa"/>
          </w:tcPr>
          <w:p w:rsidR="007B29E3" w:rsidRPr="00085863" w:rsidRDefault="007B29E3" w:rsidP="00B52C6F">
            <w:pPr>
              <w:spacing w:line="400" w:lineRule="exact"/>
              <w:ind w:leftChars="-50" w:left="-12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餐飲科學生除了實作技能應對食材有更深的了解</w:t>
            </w:r>
          </w:p>
        </w:tc>
      </w:tr>
      <w:tr w:rsidR="007B29E3" w:rsidRPr="00020535" w:rsidTr="00B94B00">
        <w:tc>
          <w:tcPr>
            <w:tcW w:w="389" w:type="dxa"/>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9466" w:type="dxa"/>
            <w:gridSpan w:val="4"/>
          </w:tcPr>
          <w:p w:rsidR="007B29E3" w:rsidRPr="00085863" w:rsidRDefault="007B29E3" w:rsidP="00B94B00">
            <w:pPr>
              <w:spacing w:beforeLines="20" w:before="72" w:line="400" w:lineRule="exact"/>
              <w:ind w:left="560" w:hangingChars="200" w:hanging="560"/>
              <w:rPr>
                <w:rFonts w:ascii="標楷體" w:eastAsia="標楷體" w:hAnsi="標楷體"/>
                <w:color w:val="000000" w:themeColor="text1"/>
                <w:sz w:val="28"/>
                <w:szCs w:val="28"/>
              </w:rPr>
            </w:pPr>
            <w:proofErr w:type="gramStart"/>
            <w:r w:rsidRPr="00085863">
              <w:rPr>
                <w:rFonts w:ascii="標楷體" w:eastAsia="標楷體" w:hAnsi="標楷體" w:hint="eastAsia"/>
                <w:color w:val="000000" w:themeColor="text1"/>
                <w:sz w:val="28"/>
                <w:szCs w:val="28"/>
              </w:rPr>
              <w:t>習處洪晨贏</w:t>
            </w:r>
            <w:proofErr w:type="gramEnd"/>
            <w:r w:rsidRPr="00085863">
              <w:rPr>
                <w:rFonts w:ascii="標楷體" w:eastAsia="標楷體" w:hAnsi="標楷體" w:hint="eastAsia"/>
                <w:color w:val="000000" w:themeColor="text1"/>
                <w:sz w:val="28"/>
                <w:szCs w:val="28"/>
              </w:rPr>
              <w:t>主任答覆：</w:t>
            </w:r>
          </w:p>
        </w:tc>
      </w:tr>
      <w:tr w:rsidR="007B29E3" w:rsidRPr="00020535" w:rsidTr="00B94B00">
        <w:tc>
          <w:tcPr>
            <w:tcW w:w="710" w:type="dxa"/>
            <w:gridSpan w:val="2"/>
          </w:tcPr>
          <w:p w:rsidR="007B29E3" w:rsidRPr="00020535" w:rsidRDefault="007B29E3" w:rsidP="00B94B00">
            <w:pPr>
              <w:snapToGrid w:val="0"/>
              <w:spacing w:line="400" w:lineRule="exact"/>
              <w:rPr>
                <w:rFonts w:ascii="標楷體" w:eastAsia="標楷體" w:hAnsi="標楷體"/>
                <w:b/>
                <w:color w:val="002060"/>
                <w:spacing w:val="28"/>
                <w:sz w:val="28"/>
                <w:szCs w:val="28"/>
                <w:bdr w:val="single" w:sz="4" w:space="0" w:color="auto" w:frame="1"/>
              </w:rPr>
            </w:pPr>
          </w:p>
        </w:tc>
        <w:tc>
          <w:tcPr>
            <w:tcW w:w="9145" w:type="dxa"/>
            <w:gridSpan w:val="3"/>
          </w:tcPr>
          <w:p w:rsidR="007B29E3" w:rsidRPr="00085863" w:rsidRDefault="007B29E3" w:rsidP="00B94B00">
            <w:pPr>
              <w:spacing w:beforeLines="20" w:before="72" w:line="400" w:lineRule="exact"/>
              <w:ind w:firstLineChars="200" w:firstLine="560"/>
              <w:rPr>
                <w:rFonts w:ascii="標楷體" w:eastAsia="標楷體" w:hAnsi="標楷體"/>
                <w:color w:val="000000" w:themeColor="text1"/>
                <w:sz w:val="28"/>
                <w:szCs w:val="28"/>
              </w:rPr>
            </w:pPr>
            <w:r w:rsidRPr="00085863">
              <w:rPr>
                <w:rFonts w:ascii="標楷體" w:eastAsia="標楷體" w:hAnsi="標楷體" w:hint="eastAsia"/>
                <w:color w:val="000000" w:themeColor="text1"/>
                <w:sz w:val="28"/>
                <w:szCs w:val="28"/>
              </w:rPr>
              <w:t>因為學生實習是實習處的業務，跟各位報告一下許會長也是做農產品</w:t>
            </w:r>
            <w:r w:rsidRPr="00085863">
              <w:rPr>
                <w:rFonts w:ascii="標楷體" w:eastAsia="標楷體" w:hAnsi="標楷體"/>
                <w:color w:val="000000" w:themeColor="text1"/>
                <w:sz w:val="28"/>
                <w:szCs w:val="28"/>
              </w:rPr>
              <w:t>(</w:t>
            </w:r>
            <w:r w:rsidRPr="00085863">
              <w:rPr>
                <w:rFonts w:ascii="標楷體" w:eastAsia="標楷體" w:hAnsi="標楷體" w:hint="eastAsia"/>
                <w:color w:val="000000" w:themeColor="text1"/>
                <w:sz w:val="28"/>
                <w:szCs w:val="28"/>
              </w:rPr>
              <w:t>生鮮食品</w:t>
            </w:r>
            <w:r w:rsidRPr="00085863">
              <w:rPr>
                <w:rFonts w:ascii="標楷體" w:eastAsia="標楷體" w:hAnsi="標楷體"/>
                <w:color w:val="000000" w:themeColor="text1"/>
                <w:sz w:val="28"/>
                <w:szCs w:val="28"/>
              </w:rPr>
              <w:t>)</w:t>
            </w:r>
            <w:r w:rsidRPr="00085863">
              <w:rPr>
                <w:rFonts w:ascii="標楷體" w:eastAsia="標楷體" w:hAnsi="標楷體" w:hint="eastAsia"/>
                <w:color w:val="000000" w:themeColor="text1"/>
                <w:sz w:val="28"/>
                <w:szCs w:val="28"/>
              </w:rPr>
              <w:t>的批發，有一天拜訪會長的公司，會長將雞蛋及週邊延伸的資訊講的鉅細靡遺，於是我就邀約會長改天可否對學校的孩子做一個食材認識的專題講座，那剛剛孫先生提到的是很難得到的經驗，甚至是書本上學不到的專業知識，我們會往這方面去安排，包括科的一個特訓，這部分我們會列入邀請相關專才專家來幫學生做最實際的介紹以便增加對食材得更專業的技能，甚至要列為發展的一個重點工作，謝謝</w:t>
            </w:r>
            <w:r w:rsidR="00844D1C">
              <w:rPr>
                <w:rFonts w:ascii="標楷體" w:eastAsia="標楷體" w:hAnsi="標楷體" w:hint="eastAsia"/>
                <w:color w:val="000000" w:themeColor="text1"/>
                <w:sz w:val="28"/>
                <w:szCs w:val="28"/>
              </w:rPr>
              <w:t>。</w:t>
            </w:r>
          </w:p>
        </w:tc>
      </w:tr>
      <w:tr w:rsidR="007B29E3" w:rsidRPr="00020535" w:rsidTr="00B94B00">
        <w:tc>
          <w:tcPr>
            <w:tcW w:w="9855" w:type="dxa"/>
            <w:gridSpan w:val="5"/>
          </w:tcPr>
          <w:p w:rsidR="007B29E3" w:rsidRDefault="008974B5" w:rsidP="00E126FE">
            <w:pPr>
              <w:spacing w:beforeLines="20" w:before="72"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司儀宣布茶敘時間。</w:t>
            </w:r>
          </w:p>
          <w:p w:rsidR="008974B5" w:rsidRPr="00085863" w:rsidRDefault="008974B5" w:rsidP="00E126FE">
            <w:pPr>
              <w:spacing w:beforeLines="20" w:before="72"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主席宣佈散會。</w:t>
            </w:r>
          </w:p>
        </w:tc>
      </w:tr>
    </w:tbl>
    <w:p w:rsidR="00A50A95" w:rsidRPr="007B29E3" w:rsidRDefault="00615077"/>
    <w:sectPr w:rsidR="00A50A95" w:rsidRPr="007B29E3" w:rsidSect="005B7EE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77" w:rsidRDefault="00615077" w:rsidP="008974B5">
      <w:r>
        <w:separator/>
      </w:r>
    </w:p>
  </w:endnote>
  <w:endnote w:type="continuationSeparator" w:id="0">
    <w:p w:rsidR="00615077" w:rsidRDefault="00615077" w:rsidP="0089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EA" w:rsidRDefault="005B7E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78514"/>
      <w:docPartObj>
        <w:docPartGallery w:val="Page Numbers (Bottom of Page)"/>
        <w:docPartUnique/>
      </w:docPartObj>
    </w:sdtPr>
    <w:sdtEndPr>
      <w:rPr>
        <w:sz w:val="24"/>
        <w:szCs w:val="24"/>
      </w:rPr>
    </w:sdtEndPr>
    <w:sdtContent>
      <w:p w:rsidR="005B7EEA" w:rsidRPr="00FE1ABF" w:rsidRDefault="005B7EEA">
        <w:pPr>
          <w:pStyle w:val="a5"/>
          <w:jc w:val="center"/>
          <w:rPr>
            <w:sz w:val="24"/>
            <w:szCs w:val="24"/>
          </w:rPr>
        </w:pPr>
        <w:r w:rsidRPr="00FE1ABF">
          <w:rPr>
            <w:sz w:val="24"/>
            <w:szCs w:val="24"/>
          </w:rPr>
          <w:fldChar w:fldCharType="begin"/>
        </w:r>
        <w:r w:rsidRPr="00FE1ABF">
          <w:rPr>
            <w:sz w:val="24"/>
            <w:szCs w:val="24"/>
          </w:rPr>
          <w:instrText>PAGE   \* MERGEFORMAT</w:instrText>
        </w:r>
        <w:r w:rsidRPr="00FE1ABF">
          <w:rPr>
            <w:sz w:val="24"/>
            <w:szCs w:val="24"/>
          </w:rPr>
          <w:fldChar w:fldCharType="separate"/>
        </w:r>
        <w:r w:rsidR="00023702" w:rsidRPr="00023702">
          <w:rPr>
            <w:noProof/>
            <w:sz w:val="24"/>
            <w:szCs w:val="24"/>
            <w:lang w:val="zh-TW"/>
          </w:rPr>
          <w:t>2</w:t>
        </w:r>
        <w:r w:rsidRPr="00FE1ABF">
          <w:rPr>
            <w:sz w:val="24"/>
            <w:szCs w:val="24"/>
          </w:rPr>
          <w:fldChar w:fldCharType="end"/>
        </w:r>
      </w:p>
    </w:sdtContent>
  </w:sdt>
  <w:p w:rsidR="00991533" w:rsidRDefault="009915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EA" w:rsidRDefault="005B7E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77" w:rsidRDefault="00615077" w:rsidP="008974B5">
      <w:r>
        <w:separator/>
      </w:r>
    </w:p>
  </w:footnote>
  <w:footnote w:type="continuationSeparator" w:id="0">
    <w:p w:rsidR="00615077" w:rsidRDefault="00615077" w:rsidP="0089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EA" w:rsidRDefault="005B7E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EA" w:rsidRDefault="005B7E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EA" w:rsidRDefault="005B7E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E3"/>
    <w:rsid w:val="00023702"/>
    <w:rsid w:val="00127FD0"/>
    <w:rsid w:val="00172B70"/>
    <w:rsid w:val="002C5B22"/>
    <w:rsid w:val="003013C8"/>
    <w:rsid w:val="005B7EEA"/>
    <w:rsid w:val="00615077"/>
    <w:rsid w:val="00663768"/>
    <w:rsid w:val="006D1CF2"/>
    <w:rsid w:val="007B29E3"/>
    <w:rsid w:val="00844D1C"/>
    <w:rsid w:val="008743F0"/>
    <w:rsid w:val="008974B5"/>
    <w:rsid w:val="00991533"/>
    <w:rsid w:val="00A957DA"/>
    <w:rsid w:val="00B50208"/>
    <w:rsid w:val="00B52C6F"/>
    <w:rsid w:val="00C765AB"/>
    <w:rsid w:val="00E126FE"/>
    <w:rsid w:val="00E53BB4"/>
    <w:rsid w:val="00EC6313"/>
    <w:rsid w:val="00FE1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E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4B5"/>
    <w:pPr>
      <w:tabs>
        <w:tab w:val="center" w:pos="4153"/>
        <w:tab w:val="right" w:pos="8306"/>
      </w:tabs>
      <w:snapToGrid w:val="0"/>
    </w:pPr>
    <w:rPr>
      <w:sz w:val="20"/>
      <w:szCs w:val="20"/>
    </w:rPr>
  </w:style>
  <w:style w:type="character" w:customStyle="1" w:styleId="a4">
    <w:name w:val="頁首 字元"/>
    <w:basedOn w:val="a0"/>
    <w:link w:val="a3"/>
    <w:uiPriority w:val="99"/>
    <w:rsid w:val="008974B5"/>
    <w:rPr>
      <w:rFonts w:ascii="Calibri" w:eastAsia="新細明體" w:hAnsi="Calibri" w:cs="Times New Roman"/>
      <w:sz w:val="20"/>
      <w:szCs w:val="20"/>
    </w:rPr>
  </w:style>
  <w:style w:type="paragraph" w:styleId="a5">
    <w:name w:val="footer"/>
    <w:basedOn w:val="a"/>
    <w:link w:val="a6"/>
    <w:uiPriority w:val="99"/>
    <w:unhideWhenUsed/>
    <w:rsid w:val="008974B5"/>
    <w:pPr>
      <w:tabs>
        <w:tab w:val="center" w:pos="4153"/>
        <w:tab w:val="right" w:pos="8306"/>
      </w:tabs>
      <w:snapToGrid w:val="0"/>
    </w:pPr>
    <w:rPr>
      <w:sz w:val="20"/>
      <w:szCs w:val="20"/>
    </w:rPr>
  </w:style>
  <w:style w:type="character" w:customStyle="1" w:styleId="a6">
    <w:name w:val="頁尾 字元"/>
    <w:basedOn w:val="a0"/>
    <w:link w:val="a5"/>
    <w:uiPriority w:val="99"/>
    <w:rsid w:val="008974B5"/>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E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4B5"/>
    <w:pPr>
      <w:tabs>
        <w:tab w:val="center" w:pos="4153"/>
        <w:tab w:val="right" w:pos="8306"/>
      </w:tabs>
      <w:snapToGrid w:val="0"/>
    </w:pPr>
    <w:rPr>
      <w:sz w:val="20"/>
      <w:szCs w:val="20"/>
    </w:rPr>
  </w:style>
  <w:style w:type="character" w:customStyle="1" w:styleId="a4">
    <w:name w:val="頁首 字元"/>
    <w:basedOn w:val="a0"/>
    <w:link w:val="a3"/>
    <w:uiPriority w:val="99"/>
    <w:rsid w:val="008974B5"/>
    <w:rPr>
      <w:rFonts w:ascii="Calibri" w:eastAsia="新細明體" w:hAnsi="Calibri" w:cs="Times New Roman"/>
      <w:sz w:val="20"/>
      <w:szCs w:val="20"/>
    </w:rPr>
  </w:style>
  <w:style w:type="paragraph" w:styleId="a5">
    <w:name w:val="footer"/>
    <w:basedOn w:val="a"/>
    <w:link w:val="a6"/>
    <w:uiPriority w:val="99"/>
    <w:unhideWhenUsed/>
    <w:rsid w:val="008974B5"/>
    <w:pPr>
      <w:tabs>
        <w:tab w:val="center" w:pos="4153"/>
        <w:tab w:val="right" w:pos="8306"/>
      </w:tabs>
      <w:snapToGrid w:val="0"/>
    </w:pPr>
    <w:rPr>
      <w:sz w:val="20"/>
      <w:szCs w:val="20"/>
    </w:rPr>
  </w:style>
  <w:style w:type="character" w:customStyle="1" w:styleId="a6">
    <w:name w:val="頁尾 字元"/>
    <w:basedOn w:val="a0"/>
    <w:link w:val="a5"/>
    <w:uiPriority w:val="99"/>
    <w:rsid w:val="008974B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KPVS</dc:creator>
  <cp:lastModifiedBy>KPVS</cp:lastModifiedBy>
  <cp:revision>2</cp:revision>
  <dcterms:created xsi:type="dcterms:W3CDTF">2015-10-28T04:16:00Z</dcterms:created>
  <dcterms:modified xsi:type="dcterms:W3CDTF">2015-10-28T04:16:00Z</dcterms:modified>
</cp:coreProperties>
</file>