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6" w:rsidRPr="0011615D" w:rsidRDefault="003A0E1D" w:rsidP="00C145A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2A2B2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1615D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6F4C06" w:rsidRPr="0011615D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="006F4C06" w:rsidRPr="0011615D">
        <w:rPr>
          <w:rFonts w:ascii="標楷體" w:eastAsia="標楷體" w:hAnsi="標楷體" w:hint="eastAsia"/>
          <w:sz w:val="32"/>
          <w:szCs w:val="32"/>
        </w:rPr>
        <w:t>保家商導師聘任實施要點</w:t>
      </w:r>
    </w:p>
    <w:p w:rsidR="002A2B28" w:rsidRDefault="00BF420E" w:rsidP="00BF420E">
      <w:pPr>
        <w:spacing w:line="52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  <w:r w:rsidR="002A2B28" w:rsidRPr="00BF420E">
        <w:rPr>
          <w:rFonts w:ascii="標楷體" w:eastAsia="標楷體" w:hAnsi="標楷體" w:hint="eastAsia"/>
          <w:szCs w:val="24"/>
        </w:rPr>
        <w:t>1</w:t>
      </w:r>
      <w:r w:rsidRPr="00BF420E">
        <w:rPr>
          <w:rFonts w:ascii="標楷體" w:eastAsia="標楷體" w:hAnsi="標楷體" w:hint="eastAsia"/>
          <w:szCs w:val="24"/>
        </w:rPr>
        <w:t>04.6.9主任會議通過</w:t>
      </w:r>
    </w:p>
    <w:p w:rsidR="00D43C46" w:rsidRPr="00BF420E" w:rsidRDefault="00D43C46" w:rsidP="00D43C46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104.6.30 104.2期末校務會議</w:t>
      </w:r>
      <w:r w:rsidRPr="00D43C46">
        <w:rPr>
          <w:rFonts w:ascii="標楷體" w:eastAsia="標楷體" w:hAnsi="標楷體" w:hint="eastAsia"/>
          <w:szCs w:val="24"/>
        </w:rPr>
        <w:t>通過</w:t>
      </w:r>
    </w:p>
    <w:p w:rsidR="006F4C06" w:rsidRPr="002A2B28" w:rsidRDefault="006F4C06" w:rsidP="00C145A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【依據】</w:t>
      </w:r>
    </w:p>
    <w:p w:rsidR="006F4C06" w:rsidRPr="002A2B28" w:rsidRDefault="006F4C06" w:rsidP="00C145A6">
      <w:pPr>
        <w:spacing w:line="520" w:lineRule="exact"/>
        <w:ind w:left="1190" w:hangingChars="425" w:hanging="1190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第一條  本要點依據教師法第十七條暨本校</w:t>
      </w:r>
      <w:r w:rsidR="004F2124" w:rsidRPr="002A2B28">
        <w:rPr>
          <w:rFonts w:ascii="標楷體" w:eastAsia="標楷體" w:hAnsi="標楷體" w:hint="eastAsia"/>
          <w:sz w:val="28"/>
          <w:szCs w:val="28"/>
        </w:rPr>
        <w:t>教師</w:t>
      </w:r>
      <w:r w:rsidRPr="002A2B28">
        <w:rPr>
          <w:rFonts w:ascii="標楷體" w:eastAsia="標楷體" w:hAnsi="標楷體" w:hint="eastAsia"/>
          <w:sz w:val="28"/>
          <w:szCs w:val="28"/>
        </w:rPr>
        <w:t>聘約之規定辦理。</w:t>
      </w:r>
    </w:p>
    <w:p w:rsidR="006F4C06" w:rsidRPr="002A2B28" w:rsidRDefault="006F4C06" w:rsidP="00C145A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【教師義務】</w:t>
      </w:r>
    </w:p>
    <w:p w:rsidR="006F4C06" w:rsidRPr="002A2B28" w:rsidRDefault="006F4C06" w:rsidP="00C145A6">
      <w:pPr>
        <w:spacing w:line="520" w:lineRule="exact"/>
        <w:ind w:left="1162" w:hangingChars="415" w:hanging="1162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 xml:space="preserve">第二條  </w:t>
      </w:r>
      <w:r w:rsidR="00E501EE" w:rsidRPr="002A2B28">
        <w:rPr>
          <w:rFonts w:ascii="標楷體" w:eastAsia="標楷體" w:hAnsi="標楷體" w:hint="eastAsia"/>
          <w:sz w:val="28"/>
          <w:szCs w:val="28"/>
        </w:rPr>
        <w:t>依</w:t>
      </w:r>
      <w:r w:rsidR="007C66B1" w:rsidRPr="004F2124">
        <w:rPr>
          <w:rFonts w:ascii="標楷體" w:eastAsia="標楷體" w:hAnsi="標楷體" w:hint="eastAsia"/>
          <w:sz w:val="28"/>
          <w:szCs w:val="28"/>
        </w:rPr>
        <w:t>本校</w:t>
      </w:r>
      <w:r w:rsidR="004F2124" w:rsidRPr="004F2124">
        <w:rPr>
          <w:rFonts w:ascii="標楷體" w:eastAsia="標楷體" w:hAnsi="標楷體" w:hint="eastAsia"/>
          <w:sz w:val="28"/>
          <w:szCs w:val="28"/>
        </w:rPr>
        <w:t>教師</w:t>
      </w:r>
      <w:r w:rsidR="007C66B1" w:rsidRPr="004F2124">
        <w:rPr>
          <w:rFonts w:ascii="標楷體" w:eastAsia="標楷體" w:hAnsi="標楷體" w:hint="eastAsia"/>
          <w:sz w:val="28"/>
          <w:szCs w:val="28"/>
        </w:rPr>
        <w:t>聘約規定</w:t>
      </w:r>
      <w:r w:rsidR="00E501EE" w:rsidRPr="002A2B28">
        <w:rPr>
          <w:rFonts w:ascii="標楷體" w:eastAsia="標楷體" w:hAnsi="標楷體" w:hint="eastAsia"/>
          <w:sz w:val="28"/>
          <w:szCs w:val="28"/>
        </w:rPr>
        <w:t>，</w:t>
      </w:r>
      <w:r w:rsidR="00002F14" w:rsidRPr="002A2B28">
        <w:rPr>
          <w:rFonts w:ascii="標楷體" w:eastAsia="標楷體" w:hAnsi="標楷體" w:hint="eastAsia"/>
          <w:sz w:val="28"/>
          <w:szCs w:val="28"/>
        </w:rPr>
        <w:t>本校全體教師有應校長依規定聘請兼任導師或兼任(辦)行政職務之義務。</w:t>
      </w:r>
    </w:p>
    <w:p w:rsidR="00E501EE" w:rsidRPr="002A2B28" w:rsidRDefault="00002F14" w:rsidP="00C145A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【導師遴聘原則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】</w:t>
      </w:r>
    </w:p>
    <w:p w:rsidR="006F4C06" w:rsidRPr="002A2B28" w:rsidRDefault="00B05F82" w:rsidP="00C145A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第</w:t>
      </w:r>
      <w:r w:rsidR="007C66B1">
        <w:rPr>
          <w:rFonts w:ascii="標楷體" w:eastAsia="標楷體" w:hAnsi="標楷體" w:hint="eastAsia"/>
          <w:sz w:val="28"/>
          <w:szCs w:val="28"/>
        </w:rPr>
        <w:t>三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條   導師聘任</w:t>
      </w:r>
      <w:r w:rsidR="00922204" w:rsidRPr="002A2B28">
        <w:rPr>
          <w:rFonts w:ascii="標楷體" w:eastAsia="標楷體" w:hAnsi="標楷體" w:hint="eastAsia"/>
          <w:sz w:val="28"/>
          <w:szCs w:val="28"/>
        </w:rPr>
        <w:t>，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依照下列</w:t>
      </w:r>
      <w:r w:rsidR="00726790" w:rsidRPr="002A2B28">
        <w:rPr>
          <w:rFonts w:ascii="標楷體" w:eastAsia="標楷體" w:hAnsi="標楷體" w:hint="eastAsia"/>
          <w:sz w:val="28"/>
          <w:szCs w:val="28"/>
        </w:rPr>
        <w:t>原則辦理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：</w:t>
      </w:r>
    </w:p>
    <w:p w:rsidR="006F4C06" w:rsidRPr="002A2B28" w:rsidRDefault="006F4C06" w:rsidP="00C145A6">
      <w:pPr>
        <w:spacing w:line="520" w:lineRule="exact"/>
        <w:ind w:left="1848" w:hangingChars="660" w:hanging="1848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2204" w:rsidRPr="002A2B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A2B28">
        <w:rPr>
          <w:rFonts w:ascii="標楷體" w:eastAsia="標楷體" w:hAnsi="標楷體" w:hint="eastAsia"/>
          <w:sz w:val="28"/>
          <w:szCs w:val="28"/>
        </w:rPr>
        <w:t>一、</w:t>
      </w:r>
      <w:r w:rsidR="00922204" w:rsidRPr="002A2B28">
        <w:rPr>
          <w:rFonts w:ascii="標楷體" w:eastAsia="標楷體" w:hAnsi="標楷體" w:hint="eastAsia"/>
          <w:sz w:val="28"/>
          <w:szCs w:val="28"/>
        </w:rPr>
        <w:t>各科專業教師</w:t>
      </w:r>
      <w:r w:rsidR="00BB2617" w:rsidRPr="002A2B28">
        <w:rPr>
          <w:rFonts w:ascii="標楷體" w:eastAsia="標楷體" w:hAnsi="標楷體" w:hint="eastAsia"/>
          <w:sz w:val="28"/>
          <w:szCs w:val="28"/>
        </w:rPr>
        <w:t>以擔任該科導師</w:t>
      </w:r>
      <w:r w:rsidR="00BB2617" w:rsidRPr="00BF420E">
        <w:rPr>
          <w:rFonts w:ascii="標楷體" w:eastAsia="標楷體" w:hAnsi="標楷體" w:hint="eastAsia"/>
          <w:sz w:val="28"/>
          <w:szCs w:val="28"/>
        </w:rPr>
        <w:t>為原則</w:t>
      </w:r>
      <w:r w:rsidRPr="00BF420E">
        <w:rPr>
          <w:rFonts w:ascii="標楷體" w:eastAsia="標楷體" w:hAnsi="標楷體" w:hint="eastAsia"/>
          <w:sz w:val="28"/>
          <w:szCs w:val="28"/>
        </w:rPr>
        <w:t xml:space="preserve">。    </w:t>
      </w:r>
      <w:r w:rsidRPr="002A2B2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22204" w:rsidRPr="002A2B2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F4C06" w:rsidRPr="002A2B28" w:rsidRDefault="00922204" w:rsidP="00C145A6">
      <w:pPr>
        <w:spacing w:line="520" w:lineRule="exact"/>
        <w:ind w:left="1806" w:hangingChars="645" w:hanging="180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D35A5" w:rsidRPr="002A2B28">
        <w:rPr>
          <w:rFonts w:ascii="標楷體" w:eastAsia="標楷體" w:hAnsi="標楷體" w:hint="eastAsia"/>
          <w:sz w:val="28"/>
          <w:szCs w:val="28"/>
        </w:rPr>
        <w:t xml:space="preserve"> </w:t>
      </w:r>
      <w:r w:rsidR="004130C1" w:rsidRPr="002A2B28">
        <w:rPr>
          <w:rFonts w:ascii="標楷體" w:eastAsia="標楷體" w:hAnsi="標楷體" w:hint="eastAsia"/>
          <w:sz w:val="28"/>
          <w:szCs w:val="28"/>
        </w:rPr>
        <w:t>二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、</w:t>
      </w:r>
      <w:r w:rsidR="00A21E84">
        <w:rPr>
          <w:rFonts w:ascii="標楷體" w:eastAsia="標楷體" w:hAnsi="標楷體" w:hint="eastAsia"/>
          <w:sz w:val="28"/>
          <w:szCs w:val="28"/>
        </w:rPr>
        <w:t>一般</w:t>
      </w:r>
      <w:r w:rsidR="00DD35A5" w:rsidRPr="002A2B28">
        <w:rPr>
          <w:rFonts w:ascii="標楷體" w:eastAsia="標楷體" w:hAnsi="標楷體" w:hint="eastAsia"/>
          <w:sz w:val="28"/>
          <w:szCs w:val="28"/>
        </w:rPr>
        <w:t>科目教師以各科輪值為原則，惟各科導師額滿時，則</w:t>
      </w:r>
      <w:r w:rsidR="00F149E9" w:rsidRPr="002A2B28">
        <w:rPr>
          <w:rFonts w:ascii="標楷體" w:eastAsia="標楷體" w:hAnsi="標楷體" w:hint="eastAsia"/>
          <w:sz w:val="28"/>
          <w:szCs w:val="28"/>
        </w:rPr>
        <w:t>以</w:t>
      </w:r>
      <w:r w:rsidR="00DD35A5" w:rsidRPr="002A2B28">
        <w:rPr>
          <w:rFonts w:ascii="標楷體" w:eastAsia="標楷體" w:hAnsi="標楷體" w:hint="eastAsia"/>
          <w:sz w:val="28"/>
          <w:szCs w:val="28"/>
        </w:rPr>
        <w:t>順次</w:t>
      </w:r>
      <w:r w:rsidR="00F149E9" w:rsidRPr="002A2B28">
        <w:rPr>
          <w:rFonts w:ascii="標楷體" w:eastAsia="標楷體" w:hAnsi="標楷體" w:hint="eastAsia"/>
          <w:sz w:val="28"/>
          <w:szCs w:val="28"/>
        </w:rPr>
        <w:t>科別</w:t>
      </w:r>
      <w:r w:rsidR="00A21E84">
        <w:rPr>
          <w:rFonts w:ascii="標楷體" w:eastAsia="標楷體" w:hAnsi="標楷體" w:hint="eastAsia"/>
          <w:sz w:val="28"/>
          <w:szCs w:val="28"/>
        </w:rPr>
        <w:t>〈型、商</w:t>
      </w:r>
      <w:r w:rsidR="00A21E84" w:rsidRPr="00A21E84">
        <w:rPr>
          <w:rFonts w:ascii="標楷體" w:eastAsia="標楷體" w:hAnsi="標楷體" w:hint="eastAsia"/>
          <w:sz w:val="28"/>
          <w:szCs w:val="28"/>
        </w:rPr>
        <w:t>、</w:t>
      </w:r>
      <w:r w:rsidR="00A21E84">
        <w:rPr>
          <w:rFonts w:ascii="標楷體" w:eastAsia="標楷體" w:hAnsi="標楷體" w:hint="eastAsia"/>
          <w:sz w:val="28"/>
          <w:szCs w:val="28"/>
        </w:rPr>
        <w:t>觀</w:t>
      </w:r>
      <w:r w:rsidR="00A21E84" w:rsidRPr="00A21E84">
        <w:rPr>
          <w:rFonts w:ascii="標楷體" w:eastAsia="標楷體" w:hAnsi="標楷體" w:hint="eastAsia"/>
          <w:sz w:val="28"/>
          <w:szCs w:val="28"/>
        </w:rPr>
        <w:t>、</w:t>
      </w:r>
      <w:r w:rsidR="00A21E84">
        <w:rPr>
          <w:rFonts w:ascii="標楷體" w:eastAsia="標楷體" w:hAnsi="標楷體" w:hint="eastAsia"/>
          <w:sz w:val="28"/>
          <w:szCs w:val="28"/>
        </w:rPr>
        <w:t>資</w:t>
      </w:r>
      <w:r w:rsidR="00A21E84" w:rsidRPr="00A21E84">
        <w:rPr>
          <w:rFonts w:ascii="標楷體" w:eastAsia="標楷體" w:hAnsi="標楷體" w:hint="eastAsia"/>
          <w:sz w:val="28"/>
          <w:szCs w:val="28"/>
        </w:rPr>
        <w:t>、</w:t>
      </w:r>
      <w:r w:rsidR="00A21E84">
        <w:rPr>
          <w:rFonts w:ascii="標楷體" w:eastAsia="標楷體" w:hAnsi="標楷體" w:hint="eastAsia"/>
          <w:sz w:val="28"/>
          <w:szCs w:val="28"/>
        </w:rPr>
        <w:t>餐</w:t>
      </w:r>
      <w:r w:rsidR="00A21E84" w:rsidRPr="00A21E84">
        <w:rPr>
          <w:rFonts w:ascii="標楷體" w:eastAsia="標楷體" w:hAnsi="標楷體" w:hint="eastAsia"/>
          <w:sz w:val="28"/>
          <w:szCs w:val="28"/>
        </w:rPr>
        <w:t>、</w:t>
      </w:r>
      <w:r w:rsidR="00A21E84">
        <w:rPr>
          <w:rFonts w:ascii="標楷體" w:eastAsia="標楷體" w:hAnsi="標楷體" w:hint="eastAsia"/>
          <w:sz w:val="28"/>
          <w:szCs w:val="28"/>
        </w:rPr>
        <w:t>多〉</w:t>
      </w:r>
      <w:r w:rsidR="00DD35A5" w:rsidRPr="002A2B28">
        <w:rPr>
          <w:rFonts w:ascii="標楷體" w:eastAsia="標楷體" w:hAnsi="標楷體" w:hint="eastAsia"/>
          <w:sz w:val="28"/>
          <w:szCs w:val="28"/>
        </w:rPr>
        <w:t>安排</w:t>
      </w:r>
      <w:r w:rsidR="002A2B28">
        <w:rPr>
          <w:rFonts w:ascii="標楷體" w:eastAsia="標楷體" w:hAnsi="標楷體" w:hint="eastAsia"/>
          <w:sz w:val="28"/>
          <w:szCs w:val="28"/>
        </w:rPr>
        <w:t>，</w:t>
      </w:r>
      <w:r w:rsidR="00F149E9" w:rsidRPr="002A2B28">
        <w:rPr>
          <w:rFonts w:ascii="標楷體" w:eastAsia="標楷體" w:hAnsi="標楷體" w:hint="eastAsia"/>
          <w:sz w:val="28"/>
          <w:szCs w:val="28"/>
        </w:rPr>
        <w:t>以未擔任過</w:t>
      </w:r>
      <w:r w:rsidR="002A2B28">
        <w:rPr>
          <w:rFonts w:ascii="標楷體" w:eastAsia="標楷體" w:hAnsi="標楷體" w:hint="eastAsia"/>
          <w:sz w:val="28"/>
          <w:szCs w:val="28"/>
        </w:rPr>
        <w:t>導師</w:t>
      </w:r>
      <w:r w:rsidR="00F149E9" w:rsidRPr="002A2B28">
        <w:rPr>
          <w:rFonts w:ascii="標楷體" w:eastAsia="標楷體" w:hAnsi="標楷體" w:hint="eastAsia"/>
          <w:sz w:val="28"/>
          <w:szCs w:val="28"/>
        </w:rPr>
        <w:t>之科別為優先考量。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130C1" w:rsidRDefault="00726790" w:rsidP="00C145A6">
      <w:pPr>
        <w:spacing w:line="520" w:lineRule="exact"/>
        <w:ind w:left="1806" w:hangingChars="645" w:hanging="180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149E9" w:rsidRPr="002A2B28">
        <w:rPr>
          <w:rFonts w:ascii="標楷體" w:eastAsia="標楷體" w:hAnsi="標楷體" w:hint="eastAsia"/>
          <w:sz w:val="28"/>
          <w:szCs w:val="28"/>
        </w:rPr>
        <w:t xml:space="preserve"> </w:t>
      </w:r>
      <w:r w:rsidR="004130C1" w:rsidRPr="002A2B28">
        <w:rPr>
          <w:rFonts w:ascii="標楷體" w:eastAsia="標楷體" w:hAnsi="標楷體" w:hint="eastAsia"/>
          <w:sz w:val="28"/>
          <w:szCs w:val="28"/>
        </w:rPr>
        <w:t>三</w:t>
      </w:r>
      <w:r w:rsidRPr="002A2B28">
        <w:rPr>
          <w:rFonts w:ascii="標楷體" w:eastAsia="標楷體" w:hAnsi="標楷體" w:hint="eastAsia"/>
          <w:sz w:val="28"/>
          <w:szCs w:val="28"/>
        </w:rPr>
        <w:t>、</w:t>
      </w:r>
      <w:r w:rsidR="00BB2617" w:rsidRPr="002A2B28">
        <w:rPr>
          <w:rFonts w:ascii="標楷體" w:eastAsia="標楷體" w:hAnsi="標楷體" w:hint="eastAsia"/>
          <w:sz w:val="28"/>
          <w:szCs w:val="28"/>
        </w:rPr>
        <w:t>本</w:t>
      </w:r>
      <w:r w:rsidR="008A2BE1" w:rsidRPr="002A2B28">
        <w:rPr>
          <w:rFonts w:ascii="標楷體" w:eastAsia="標楷體" w:hAnsi="標楷體" w:hint="eastAsia"/>
          <w:sz w:val="28"/>
          <w:szCs w:val="28"/>
        </w:rPr>
        <w:t>職</w:t>
      </w:r>
      <w:r w:rsidR="009538E9" w:rsidRPr="002A2B28">
        <w:rPr>
          <w:rFonts w:ascii="標楷體" w:eastAsia="標楷體" w:hAnsi="標楷體" w:hint="eastAsia"/>
          <w:sz w:val="28"/>
          <w:szCs w:val="28"/>
        </w:rPr>
        <w:t>專業類</w:t>
      </w:r>
      <w:r w:rsidR="00BB2617" w:rsidRPr="002A2B28">
        <w:rPr>
          <w:rFonts w:ascii="標楷體" w:eastAsia="標楷體" w:hAnsi="標楷體" w:hint="eastAsia"/>
          <w:sz w:val="28"/>
          <w:szCs w:val="28"/>
        </w:rPr>
        <w:t>科已無班級導師員額，</w:t>
      </w:r>
      <w:proofErr w:type="gramStart"/>
      <w:r w:rsidR="00BB2617" w:rsidRPr="002A2B28">
        <w:rPr>
          <w:rFonts w:ascii="標楷體" w:eastAsia="標楷體" w:hAnsi="標楷體" w:hint="eastAsia"/>
          <w:sz w:val="28"/>
          <w:szCs w:val="28"/>
        </w:rPr>
        <w:t>得跨科</w:t>
      </w:r>
      <w:proofErr w:type="gramEnd"/>
      <w:r w:rsidR="00BB2617" w:rsidRPr="002A2B28">
        <w:rPr>
          <w:rFonts w:ascii="標楷體" w:eastAsia="標楷體" w:hAnsi="標楷體" w:hint="eastAsia"/>
          <w:sz w:val="28"/>
          <w:szCs w:val="28"/>
        </w:rPr>
        <w:t>擔任導師。</w:t>
      </w:r>
    </w:p>
    <w:p w:rsidR="00726790" w:rsidRDefault="004130C1" w:rsidP="00C145A6">
      <w:pPr>
        <w:spacing w:line="520" w:lineRule="exact"/>
        <w:ind w:left="1806" w:hangingChars="645" w:hanging="18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A2B28">
        <w:rPr>
          <w:rFonts w:ascii="標楷體" w:eastAsia="標楷體" w:hAnsi="標楷體" w:hint="eastAsia"/>
          <w:sz w:val="28"/>
          <w:szCs w:val="28"/>
        </w:rPr>
        <w:t>四、建</w:t>
      </w:r>
      <w:proofErr w:type="gramStart"/>
      <w:r w:rsidRPr="002A2B28">
        <w:rPr>
          <w:rFonts w:ascii="標楷體" w:eastAsia="標楷體" w:hAnsi="標楷體" w:hint="eastAsia"/>
          <w:sz w:val="28"/>
          <w:szCs w:val="28"/>
        </w:rPr>
        <w:t>教班甲乙</w:t>
      </w:r>
      <w:proofErr w:type="gramEnd"/>
      <w:r w:rsidRPr="002A2B28">
        <w:rPr>
          <w:rFonts w:ascii="標楷體" w:eastAsia="標楷體" w:hAnsi="標楷體" w:hint="eastAsia"/>
          <w:sz w:val="28"/>
          <w:szCs w:val="28"/>
        </w:rPr>
        <w:t>兩班，以</w:t>
      </w:r>
      <w:r w:rsidR="00A21E84" w:rsidRPr="00A21E84">
        <w:rPr>
          <w:rFonts w:ascii="標楷體" w:eastAsia="標楷體" w:hAnsi="標楷體" w:hint="eastAsia"/>
          <w:sz w:val="28"/>
          <w:szCs w:val="28"/>
        </w:rPr>
        <w:t>一般</w:t>
      </w:r>
      <w:r w:rsidRPr="002A2B28">
        <w:rPr>
          <w:rFonts w:ascii="標楷體" w:eastAsia="標楷體" w:hAnsi="標楷體" w:hint="eastAsia"/>
          <w:sz w:val="28"/>
          <w:szCs w:val="28"/>
        </w:rPr>
        <w:t>科目教師及專業教師各一為聘任基準。</w:t>
      </w:r>
      <w:r>
        <w:rPr>
          <w:rFonts w:ascii="標楷體" w:eastAsia="標楷體" w:hAnsi="標楷體" w:hint="eastAsia"/>
          <w:sz w:val="28"/>
          <w:szCs w:val="28"/>
        </w:rPr>
        <w:t>遇專業教師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足額時，則聘任</w:t>
      </w:r>
      <w:r w:rsidR="00A21E84" w:rsidRPr="00A21E84">
        <w:rPr>
          <w:rFonts w:ascii="標楷體" w:eastAsia="標楷體" w:hAnsi="標楷體" w:hint="eastAsia"/>
          <w:sz w:val="28"/>
          <w:szCs w:val="28"/>
        </w:rPr>
        <w:t>一般</w:t>
      </w:r>
      <w:r w:rsidRPr="004130C1">
        <w:rPr>
          <w:rFonts w:ascii="標楷體" w:eastAsia="標楷體" w:hAnsi="標楷體" w:hint="eastAsia"/>
          <w:sz w:val="28"/>
          <w:szCs w:val="28"/>
        </w:rPr>
        <w:t>科目教師</w:t>
      </w:r>
      <w:r>
        <w:rPr>
          <w:rFonts w:ascii="標楷體" w:eastAsia="標楷體" w:hAnsi="標楷體" w:hint="eastAsia"/>
          <w:sz w:val="28"/>
          <w:szCs w:val="28"/>
        </w:rPr>
        <w:t>擔任。</w:t>
      </w:r>
    </w:p>
    <w:p w:rsidR="00B94E72" w:rsidRPr="00EB2916" w:rsidRDefault="00E8762F" w:rsidP="00BF420E">
      <w:pPr>
        <w:tabs>
          <w:tab w:val="left" w:pos="1232"/>
        </w:tabs>
        <w:spacing w:line="520" w:lineRule="exact"/>
        <w:ind w:left="1806" w:hangingChars="645" w:hanging="1806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五、</w:t>
      </w:r>
      <w:r w:rsidR="00BF420E">
        <w:rPr>
          <w:rFonts w:ascii="標楷體" w:eastAsia="標楷體" w:hAnsi="標楷體" w:hint="eastAsia"/>
          <w:sz w:val="28"/>
          <w:szCs w:val="28"/>
        </w:rPr>
        <w:t>綜合科導師以合格特教老師為優先，其次為</w:t>
      </w:r>
      <w:proofErr w:type="gramStart"/>
      <w:r w:rsidR="00BF420E">
        <w:rPr>
          <w:rFonts w:ascii="標楷體" w:eastAsia="標楷體" w:hAnsi="標楷體" w:hint="eastAsia"/>
          <w:sz w:val="28"/>
          <w:szCs w:val="28"/>
        </w:rPr>
        <w:t>修畢特教</w:t>
      </w:r>
      <w:proofErr w:type="gramEnd"/>
      <w:r w:rsidR="00BF420E">
        <w:rPr>
          <w:rFonts w:ascii="標楷體" w:eastAsia="標楷體" w:hAnsi="標楷體" w:hint="eastAsia"/>
          <w:sz w:val="28"/>
          <w:szCs w:val="28"/>
        </w:rPr>
        <w:t>3學分，且對特殊身障生富有愛心耐心者。</w:t>
      </w:r>
    </w:p>
    <w:p w:rsidR="006F4C06" w:rsidRPr="002A2B28" w:rsidRDefault="006F4C06" w:rsidP="00C145A6">
      <w:pPr>
        <w:spacing w:line="520" w:lineRule="exact"/>
        <w:ind w:left="1806" w:hangingChars="645" w:hanging="180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【導師任期】</w:t>
      </w:r>
    </w:p>
    <w:p w:rsidR="007C66B1" w:rsidRPr="002A2B28" w:rsidRDefault="006F4C06" w:rsidP="00C145A6">
      <w:pPr>
        <w:spacing w:line="520" w:lineRule="exact"/>
        <w:ind w:left="1246" w:hangingChars="445" w:hanging="124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第</w:t>
      </w:r>
      <w:r w:rsidR="007C66B1" w:rsidRPr="002A2B28">
        <w:rPr>
          <w:rFonts w:ascii="標楷體" w:eastAsia="標楷體" w:hAnsi="標楷體" w:hint="eastAsia"/>
          <w:sz w:val="28"/>
          <w:szCs w:val="28"/>
        </w:rPr>
        <w:t>四</w:t>
      </w:r>
      <w:r w:rsidRPr="002A2B28">
        <w:rPr>
          <w:rFonts w:ascii="標楷體" w:eastAsia="標楷體" w:hAnsi="標楷體" w:hint="eastAsia"/>
          <w:sz w:val="28"/>
          <w:szCs w:val="28"/>
        </w:rPr>
        <w:t xml:space="preserve">條   </w:t>
      </w:r>
      <w:r w:rsidR="00A21E84">
        <w:rPr>
          <w:rFonts w:ascii="標楷體" w:eastAsia="標楷體" w:hAnsi="標楷體" w:hint="eastAsia"/>
          <w:sz w:val="28"/>
          <w:szCs w:val="28"/>
        </w:rPr>
        <w:t>導師職務，一任以三年為原則；</w:t>
      </w:r>
      <w:r w:rsidRPr="002A2B28">
        <w:rPr>
          <w:rFonts w:ascii="標楷體" w:eastAsia="標楷體" w:hAnsi="標楷體" w:hint="eastAsia"/>
          <w:sz w:val="28"/>
          <w:szCs w:val="28"/>
        </w:rPr>
        <w:t>擔任導師工作滿六年者，得申請免任一年</w:t>
      </w:r>
      <w:r w:rsidR="00E501EE" w:rsidRPr="002A2B28">
        <w:rPr>
          <w:rFonts w:ascii="標楷體" w:eastAsia="標楷體" w:hAnsi="標楷體" w:hint="eastAsia"/>
          <w:sz w:val="28"/>
          <w:szCs w:val="28"/>
        </w:rPr>
        <w:t>，擔任專任老師</w:t>
      </w:r>
      <w:r w:rsidR="004F2124">
        <w:rPr>
          <w:rFonts w:ascii="標楷體" w:eastAsia="標楷體" w:hAnsi="標楷體" w:hint="eastAsia"/>
          <w:sz w:val="28"/>
          <w:szCs w:val="28"/>
        </w:rPr>
        <w:t>，</w:t>
      </w:r>
      <w:r w:rsidR="00E501EE" w:rsidRPr="002A2B28">
        <w:rPr>
          <w:rFonts w:ascii="標楷體" w:eastAsia="標楷體" w:hAnsi="標楷體" w:hint="eastAsia"/>
          <w:sz w:val="28"/>
          <w:szCs w:val="28"/>
        </w:rPr>
        <w:t>惟</w:t>
      </w:r>
      <w:r w:rsidR="00C145A6">
        <w:rPr>
          <w:rFonts w:ascii="標楷體" w:eastAsia="標楷體" w:hAnsi="標楷體" w:hint="eastAsia"/>
          <w:sz w:val="28"/>
          <w:szCs w:val="28"/>
        </w:rPr>
        <w:t>一、</w:t>
      </w:r>
      <w:r w:rsidR="00E501EE" w:rsidRPr="002A2B28">
        <w:rPr>
          <w:rFonts w:ascii="標楷體" w:eastAsia="標楷體" w:hAnsi="標楷體" w:hint="eastAsia"/>
          <w:sz w:val="28"/>
          <w:szCs w:val="28"/>
        </w:rPr>
        <w:t>二年級導師</w:t>
      </w:r>
      <w:proofErr w:type="gramStart"/>
      <w:r w:rsidR="009538E9" w:rsidRPr="002A2B28">
        <w:rPr>
          <w:rFonts w:ascii="標楷體" w:eastAsia="標楷體" w:hAnsi="標楷體" w:hint="eastAsia"/>
          <w:sz w:val="28"/>
          <w:szCs w:val="28"/>
        </w:rPr>
        <w:t>以</w:t>
      </w:r>
      <w:r w:rsidR="00E501EE" w:rsidRPr="002A2B28">
        <w:rPr>
          <w:rFonts w:ascii="標楷體" w:eastAsia="標楷體" w:hAnsi="標楷體" w:hint="eastAsia"/>
          <w:sz w:val="28"/>
          <w:szCs w:val="28"/>
        </w:rPr>
        <w:t>帶完</w:t>
      </w:r>
      <w:proofErr w:type="gramEnd"/>
      <w:r w:rsidR="00E501EE" w:rsidRPr="002A2B28">
        <w:rPr>
          <w:rFonts w:ascii="標楷體" w:eastAsia="標楷體" w:hAnsi="標楷體" w:hint="eastAsia"/>
          <w:sz w:val="28"/>
          <w:szCs w:val="28"/>
        </w:rPr>
        <w:t>三年級原班為原則</w:t>
      </w:r>
      <w:r w:rsidRPr="002A2B28">
        <w:rPr>
          <w:rFonts w:ascii="標楷體" w:eastAsia="標楷體" w:hAnsi="標楷體" w:hint="eastAsia"/>
          <w:sz w:val="28"/>
          <w:szCs w:val="28"/>
        </w:rPr>
        <w:t>。</w:t>
      </w:r>
    </w:p>
    <w:p w:rsidR="00EB2916" w:rsidRDefault="006F4C06" w:rsidP="00C145A6">
      <w:pPr>
        <w:spacing w:line="520" w:lineRule="exact"/>
        <w:ind w:left="1302" w:hangingChars="465" w:hanging="1302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第</w:t>
      </w:r>
      <w:r w:rsidR="007C66B1" w:rsidRPr="002A2B28">
        <w:rPr>
          <w:rFonts w:ascii="標楷體" w:eastAsia="標楷體" w:hAnsi="標楷體" w:hint="eastAsia"/>
          <w:sz w:val="28"/>
          <w:szCs w:val="28"/>
        </w:rPr>
        <w:t>五</w:t>
      </w:r>
      <w:r w:rsidRPr="002A2B28">
        <w:rPr>
          <w:rFonts w:ascii="標楷體" w:eastAsia="標楷體" w:hAnsi="標楷體" w:hint="eastAsia"/>
          <w:sz w:val="28"/>
          <w:szCs w:val="28"/>
        </w:rPr>
        <w:t xml:space="preserve">條 </w:t>
      </w:r>
      <w:r w:rsidR="00B05F82" w:rsidRPr="002A2B28">
        <w:rPr>
          <w:rFonts w:ascii="標楷體" w:eastAsia="標楷體" w:hAnsi="標楷體" w:hint="eastAsia"/>
          <w:sz w:val="28"/>
          <w:szCs w:val="28"/>
        </w:rPr>
        <w:t xml:space="preserve">  </w:t>
      </w:r>
      <w:r w:rsidR="00C145A6">
        <w:rPr>
          <w:rFonts w:ascii="標楷體" w:eastAsia="標楷體" w:hAnsi="標楷體" w:hint="eastAsia"/>
          <w:sz w:val="28"/>
          <w:szCs w:val="28"/>
        </w:rPr>
        <w:t>擔任行政職務</w:t>
      </w:r>
      <w:r w:rsidRPr="002A2B28">
        <w:rPr>
          <w:rFonts w:ascii="標楷體" w:eastAsia="標楷體" w:hAnsi="標楷體" w:hint="eastAsia"/>
          <w:sz w:val="28"/>
          <w:szCs w:val="28"/>
        </w:rPr>
        <w:t>卸任者</w:t>
      </w:r>
      <w:r w:rsidR="009538E9" w:rsidRPr="002A2B28">
        <w:rPr>
          <w:rFonts w:ascii="標楷體" w:eastAsia="標楷體" w:hAnsi="標楷體" w:hint="eastAsia"/>
          <w:sz w:val="28"/>
          <w:szCs w:val="28"/>
        </w:rPr>
        <w:t>，</w:t>
      </w:r>
      <w:r w:rsidRPr="002A2B28">
        <w:rPr>
          <w:rFonts w:ascii="標楷體" w:eastAsia="標楷體" w:hAnsi="標楷體" w:hint="eastAsia"/>
          <w:sz w:val="28"/>
          <w:szCs w:val="28"/>
        </w:rPr>
        <w:t>得比照上述條文辦理。</w:t>
      </w:r>
      <w:proofErr w:type="gramStart"/>
      <w:r w:rsidRPr="002A2B2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B28">
        <w:rPr>
          <w:rFonts w:ascii="標楷體" w:eastAsia="標楷體" w:hAnsi="標楷體" w:hint="eastAsia"/>
          <w:sz w:val="28"/>
          <w:szCs w:val="28"/>
        </w:rPr>
        <w:t>如其年資未滿</w:t>
      </w:r>
      <w:r w:rsidR="00B05F82" w:rsidRPr="002A2B28">
        <w:rPr>
          <w:rFonts w:ascii="標楷體" w:eastAsia="標楷體" w:hAnsi="標楷體" w:hint="eastAsia"/>
          <w:sz w:val="28"/>
          <w:szCs w:val="28"/>
        </w:rPr>
        <w:t>六</w:t>
      </w:r>
      <w:r w:rsidRPr="002A2B28">
        <w:rPr>
          <w:rFonts w:ascii="標楷體" w:eastAsia="標楷體" w:hAnsi="標楷體" w:hint="eastAsia"/>
          <w:sz w:val="28"/>
          <w:szCs w:val="28"/>
        </w:rPr>
        <w:t>年，而有與行政職務相連續之導師年資，得合併計算。）</w:t>
      </w:r>
    </w:p>
    <w:p w:rsidR="003F00DE" w:rsidRDefault="003F00DE" w:rsidP="00C145A6">
      <w:pPr>
        <w:spacing w:line="520" w:lineRule="exact"/>
        <w:ind w:left="1302" w:hangingChars="465" w:hanging="1302"/>
        <w:rPr>
          <w:rFonts w:ascii="標楷體" w:eastAsia="標楷體" w:hAnsi="標楷體"/>
          <w:sz w:val="28"/>
          <w:szCs w:val="28"/>
        </w:rPr>
      </w:pPr>
      <w:r w:rsidRPr="004F2124">
        <w:rPr>
          <w:rFonts w:ascii="標楷體" w:eastAsia="標楷體" w:hAnsi="標楷體" w:hint="eastAsia"/>
          <w:sz w:val="28"/>
          <w:szCs w:val="28"/>
        </w:rPr>
        <w:t>第</w:t>
      </w:r>
      <w:r w:rsidR="007C66B1" w:rsidRPr="004F2124">
        <w:rPr>
          <w:rFonts w:ascii="標楷體" w:eastAsia="標楷體" w:hAnsi="標楷體" w:hint="eastAsia"/>
          <w:sz w:val="28"/>
          <w:szCs w:val="28"/>
        </w:rPr>
        <w:t>六</w:t>
      </w:r>
      <w:r w:rsidRPr="004F2124">
        <w:rPr>
          <w:rFonts w:ascii="標楷體" w:eastAsia="標楷體" w:hAnsi="標楷體" w:hint="eastAsia"/>
          <w:sz w:val="28"/>
          <w:szCs w:val="28"/>
        </w:rPr>
        <w:t>條   若申請免任人數</w:t>
      </w:r>
      <w:r w:rsidR="00C145A6">
        <w:rPr>
          <w:rFonts w:ascii="標楷體" w:eastAsia="標楷體" w:hAnsi="標楷體" w:hint="eastAsia"/>
          <w:sz w:val="28"/>
          <w:szCs w:val="28"/>
        </w:rPr>
        <w:t>超過導師年度需求差額</w:t>
      </w:r>
      <w:r w:rsidRPr="004F2124">
        <w:rPr>
          <w:rFonts w:ascii="標楷體" w:eastAsia="標楷體" w:hAnsi="標楷體" w:hint="eastAsia"/>
          <w:sz w:val="28"/>
          <w:szCs w:val="28"/>
        </w:rPr>
        <w:t>，則依在校</w:t>
      </w:r>
      <w:r w:rsidR="004F2124">
        <w:rPr>
          <w:rFonts w:ascii="標楷體" w:eastAsia="標楷體" w:hAnsi="標楷體" w:hint="eastAsia"/>
          <w:sz w:val="28"/>
          <w:szCs w:val="28"/>
        </w:rPr>
        <w:t>導師</w:t>
      </w:r>
      <w:r w:rsidRPr="004F2124">
        <w:rPr>
          <w:rFonts w:ascii="標楷體" w:eastAsia="標楷體" w:hAnsi="標楷體" w:hint="eastAsia"/>
          <w:sz w:val="28"/>
          <w:szCs w:val="28"/>
        </w:rPr>
        <w:t>工作年資長者為優先。</w:t>
      </w:r>
    </w:p>
    <w:p w:rsidR="00BF420E" w:rsidRDefault="00BF420E" w:rsidP="00C145A6">
      <w:pPr>
        <w:spacing w:line="520" w:lineRule="exact"/>
        <w:ind w:left="1302" w:hangingChars="465" w:hanging="1302"/>
        <w:rPr>
          <w:rFonts w:ascii="標楷體" w:eastAsia="標楷體" w:hAnsi="標楷體"/>
          <w:sz w:val="28"/>
          <w:szCs w:val="28"/>
        </w:rPr>
      </w:pPr>
    </w:p>
    <w:p w:rsidR="006F4C06" w:rsidRPr="002A2B28" w:rsidRDefault="006F4C06" w:rsidP="002A2B28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lastRenderedPageBreak/>
        <w:t>【導師免任與緩任】</w:t>
      </w:r>
    </w:p>
    <w:p w:rsidR="006F4C06" w:rsidRPr="002A2B28" w:rsidRDefault="00B05F82" w:rsidP="002A2B28">
      <w:pPr>
        <w:spacing w:line="560" w:lineRule="exact"/>
        <w:ind w:left="1288" w:hangingChars="460" w:hanging="1288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第</w:t>
      </w:r>
      <w:r w:rsidR="007C66B1" w:rsidRPr="007C66B1">
        <w:rPr>
          <w:rFonts w:ascii="標楷體" w:eastAsia="標楷體" w:hAnsi="標楷體" w:hint="eastAsia"/>
          <w:sz w:val="28"/>
          <w:szCs w:val="28"/>
        </w:rPr>
        <w:t>七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 xml:space="preserve">條 </w:t>
      </w:r>
      <w:r w:rsidRPr="002A2B28">
        <w:rPr>
          <w:rFonts w:ascii="標楷體" w:eastAsia="標楷體" w:hAnsi="標楷體" w:hint="eastAsia"/>
          <w:sz w:val="28"/>
          <w:szCs w:val="28"/>
        </w:rPr>
        <w:t xml:space="preserve">  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教師因個人特殊狀況不克勝任導師工作者，得以書面報告申請緩任一年，學</w:t>
      </w:r>
      <w:proofErr w:type="gramStart"/>
      <w:r w:rsidR="006F4C06" w:rsidRPr="002A2B2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F4C06" w:rsidRPr="002A2B28">
        <w:rPr>
          <w:rFonts w:ascii="標楷體" w:eastAsia="標楷體" w:hAnsi="標楷體" w:hint="eastAsia"/>
          <w:sz w:val="28"/>
          <w:szCs w:val="28"/>
        </w:rPr>
        <w:t>處依下列優先順序，</w:t>
      </w:r>
      <w:proofErr w:type="gramStart"/>
      <w:r w:rsidR="006F4C06" w:rsidRPr="002A2B28">
        <w:rPr>
          <w:rFonts w:ascii="標楷體" w:eastAsia="標楷體" w:hAnsi="標楷體" w:hint="eastAsia"/>
          <w:sz w:val="28"/>
          <w:szCs w:val="28"/>
        </w:rPr>
        <w:t>得暫免</w:t>
      </w:r>
      <w:proofErr w:type="gramEnd"/>
      <w:r w:rsidR="004F2124">
        <w:rPr>
          <w:rFonts w:ascii="標楷體" w:eastAsia="標楷體" w:hAnsi="標楷體" w:hint="eastAsia"/>
          <w:sz w:val="28"/>
          <w:szCs w:val="28"/>
        </w:rPr>
        <w:t>其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兼</w:t>
      </w:r>
      <w:r w:rsidR="003D5CD3" w:rsidRPr="002A2B28">
        <w:rPr>
          <w:rFonts w:ascii="標楷體" w:eastAsia="標楷體" w:hAnsi="標楷體" w:hint="eastAsia"/>
          <w:sz w:val="28"/>
          <w:szCs w:val="28"/>
        </w:rPr>
        <w:t>任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導師職務。</w:t>
      </w:r>
    </w:p>
    <w:p w:rsidR="006F4C06" w:rsidRPr="002A2B28" w:rsidRDefault="006F4C06" w:rsidP="002A2B28">
      <w:pPr>
        <w:spacing w:line="560" w:lineRule="exact"/>
        <w:ind w:leftChars="536" w:left="2042" w:hangingChars="270" w:hanging="75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 xml:space="preserve"> 一、患有疾病不堪擔任導師工作者，得檢附公立醫院或</w:t>
      </w:r>
      <w:proofErr w:type="gramStart"/>
      <w:r w:rsidRPr="002A2B2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A2B28">
        <w:rPr>
          <w:rFonts w:ascii="標楷體" w:eastAsia="標楷體" w:hAnsi="標楷體" w:hint="eastAsia"/>
          <w:sz w:val="28"/>
          <w:szCs w:val="28"/>
        </w:rPr>
        <w:t>教學以上醫院之證明</w:t>
      </w:r>
      <w:proofErr w:type="gramStart"/>
      <w:r w:rsidRPr="002A2B28">
        <w:rPr>
          <w:rFonts w:ascii="標楷體" w:eastAsia="標楷體" w:hAnsi="標楷體" w:hint="eastAsia"/>
          <w:sz w:val="28"/>
          <w:szCs w:val="28"/>
        </w:rPr>
        <w:t>申請緩任</w:t>
      </w:r>
      <w:proofErr w:type="gramEnd"/>
      <w:r w:rsidRPr="002A2B28">
        <w:rPr>
          <w:rFonts w:ascii="標楷體" w:eastAsia="標楷體" w:hAnsi="標楷體" w:hint="eastAsia"/>
          <w:sz w:val="28"/>
          <w:szCs w:val="28"/>
        </w:rPr>
        <w:t>。</w:t>
      </w:r>
    </w:p>
    <w:p w:rsidR="006F4C06" w:rsidRPr="002A2B28" w:rsidRDefault="00F16006" w:rsidP="002A2B28">
      <w:pPr>
        <w:spacing w:line="560" w:lineRule="exact"/>
        <w:ind w:left="1246" w:hangingChars="445" w:hanging="124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二、家庭重大變故，致精神、體力無法負荷者。</w:t>
      </w:r>
    </w:p>
    <w:p w:rsidR="006F4C06" w:rsidRPr="002A2B28" w:rsidRDefault="00F16006" w:rsidP="0066478C">
      <w:pPr>
        <w:spacing w:line="560" w:lineRule="exact"/>
        <w:ind w:left="2016" w:hangingChars="720" w:hanging="201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 xml:space="preserve">          三、</w:t>
      </w:r>
      <w:r w:rsidR="00543374">
        <w:rPr>
          <w:rFonts w:ascii="標楷體" w:eastAsia="標楷體" w:hAnsi="標楷體" w:hint="eastAsia"/>
          <w:sz w:val="28"/>
          <w:szCs w:val="28"/>
        </w:rPr>
        <w:t>教師個人特殊情況，提出申請後</w:t>
      </w:r>
      <w:r w:rsidR="0066478C">
        <w:rPr>
          <w:rFonts w:ascii="標楷體" w:eastAsia="標楷體" w:hAnsi="標楷體" w:hint="eastAsia"/>
          <w:sz w:val="28"/>
          <w:szCs w:val="28"/>
        </w:rPr>
        <w:t>，</w:t>
      </w:r>
      <w:r w:rsidR="00543374">
        <w:rPr>
          <w:rFonts w:ascii="標楷體" w:eastAsia="標楷體" w:hAnsi="標楷體" w:hint="eastAsia"/>
          <w:sz w:val="28"/>
          <w:szCs w:val="28"/>
        </w:rPr>
        <w:t>經</w:t>
      </w:r>
      <w:r w:rsidR="0066478C">
        <w:rPr>
          <w:rFonts w:ascii="標楷體" w:eastAsia="標楷體" w:hAnsi="標楷體" w:hint="eastAsia"/>
          <w:sz w:val="28"/>
          <w:szCs w:val="28"/>
        </w:rPr>
        <w:t>校長核可者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。</w:t>
      </w:r>
    </w:p>
    <w:p w:rsidR="009538E9" w:rsidRDefault="009538E9" w:rsidP="002A2B28">
      <w:pPr>
        <w:spacing w:line="560" w:lineRule="exact"/>
        <w:ind w:left="1316" w:hangingChars="470" w:hanging="131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第</w:t>
      </w:r>
      <w:r w:rsidR="007C66B1">
        <w:rPr>
          <w:rFonts w:ascii="標楷體" w:eastAsia="標楷體" w:hAnsi="標楷體" w:hint="eastAsia"/>
          <w:sz w:val="28"/>
          <w:szCs w:val="28"/>
        </w:rPr>
        <w:t>八</w:t>
      </w:r>
      <w:r w:rsidRPr="002A2B28">
        <w:rPr>
          <w:rFonts w:ascii="標楷體" w:eastAsia="標楷體" w:hAnsi="標楷體" w:hint="eastAsia"/>
          <w:sz w:val="28"/>
          <w:szCs w:val="28"/>
        </w:rPr>
        <w:t>條   新進教師因適應問題，得視</w:t>
      </w:r>
      <w:proofErr w:type="gramStart"/>
      <w:r w:rsidRPr="002A2B28">
        <w:rPr>
          <w:rFonts w:ascii="標楷體" w:eastAsia="標楷體" w:hAnsi="標楷體" w:hint="eastAsia"/>
          <w:sz w:val="28"/>
          <w:szCs w:val="28"/>
        </w:rPr>
        <w:t>情況緩任導師</w:t>
      </w:r>
      <w:proofErr w:type="gramEnd"/>
      <w:r w:rsidRPr="002A2B28">
        <w:rPr>
          <w:rFonts w:ascii="標楷體" w:eastAsia="標楷體" w:hAnsi="標楷體" w:hint="eastAsia"/>
          <w:sz w:val="28"/>
          <w:szCs w:val="28"/>
        </w:rPr>
        <w:t>。</w:t>
      </w:r>
    </w:p>
    <w:p w:rsidR="00225C7E" w:rsidRPr="002A2B28" w:rsidRDefault="00225C7E" w:rsidP="00225C7E">
      <w:pPr>
        <w:spacing w:line="560" w:lineRule="exact"/>
        <w:ind w:left="1316" w:hangingChars="470" w:hanging="1316"/>
        <w:rPr>
          <w:rFonts w:ascii="標楷體" w:eastAsia="標楷體" w:hAnsi="標楷體"/>
          <w:sz w:val="28"/>
          <w:szCs w:val="28"/>
        </w:rPr>
      </w:pPr>
      <w:r w:rsidRPr="00225C7E">
        <w:rPr>
          <w:rFonts w:ascii="標楷體" w:eastAsia="標楷體" w:hAnsi="標楷體" w:hint="eastAsia"/>
          <w:sz w:val="28"/>
          <w:szCs w:val="28"/>
        </w:rPr>
        <w:t>第</w:t>
      </w:r>
      <w:r w:rsidR="007C66B1" w:rsidRPr="00225C7E">
        <w:rPr>
          <w:rFonts w:ascii="標楷體" w:eastAsia="標楷體" w:hAnsi="標楷體" w:hint="eastAsia"/>
          <w:sz w:val="28"/>
          <w:szCs w:val="28"/>
        </w:rPr>
        <w:t>九</w:t>
      </w:r>
      <w:r w:rsidRPr="00225C7E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年滿60歲者</w:t>
      </w:r>
      <w:r w:rsidRPr="00225C7E">
        <w:rPr>
          <w:rFonts w:ascii="標楷體" w:eastAsia="標楷體" w:hAnsi="標楷體" w:hint="eastAsia"/>
          <w:sz w:val="28"/>
          <w:szCs w:val="28"/>
        </w:rPr>
        <w:t>，得</w:t>
      </w:r>
      <w:r>
        <w:rPr>
          <w:rFonts w:ascii="標楷體" w:eastAsia="標楷體" w:hAnsi="標楷體" w:hint="eastAsia"/>
          <w:sz w:val="28"/>
          <w:szCs w:val="28"/>
        </w:rPr>
        <w:t>申請免</w:t>
      </w:r>
      <w:r w:rsidRPr="00225C7E">
        <w:rPr>
          <w:rFonts w:ascii="標楷體" w:eastAsia="標楷體" w:hAnsi="標楷體" w:hint="eastAsia"/>
          <w:sz w:val="28"/>
          <w:szCs w:val="28"/>
        </w:rPr>
        <w:t>任導師。</w:t>
      </w:r>
      <w:proofErr w:type="gramStart"/>
      <w:r w:rsidR="004F2124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申請人數過多</w:t>
      </w:r>
      <w:r w:rsidR="004F2124">
        <w:rPr>
          <w:rFonts w:ascii="標楷體" w:eastAsia="標楷體" w:hAnsi="標楷體" w:hint="eastAsia"/>
          <w:sz w:val="28"/>
          <w:szCs w:val="28"/>
        </w:rPr>
        <w:t>時，</w:t>
      </w:r>
      <w:r>
        <w:rPr>
          <w:rFonts w:ascii="標楷體" w:eastAsia="標楷體" w:hAnsi="標楷體" w:hint="eastAsia"/>
          <w:sz w:val="28"/>
          <w:szCs w:val="28"/>
        </w:rPr>
        <w:t>以年長者為優先。</w:t>
      </w:r>
    </w:p>
    <w:p w:rsidR="006F4C06" w:rsidRPr="002A2B28" w:rsidRDefault="006F4C06" w:rsidP="002A2B28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【附則】</w:t>
      </w:r>
    </w:p>
    <w:p w:rsidR="006F4C06" w:rsidRPr="002A2B28" w:rsidRDefault="00B05F82" w:rsidP="009576FD">
      <w:pPr>
        <w:spacing w:line="560" w:lineRule="exact"/>
        <w:ind w:left="1316" w:hangingChars="470" w:hanging="1316"/>
        <w:rPr>
          <w:rFonts w:ascii="標楷體" w:eastAsia="標楷體" w:hAnsi="標楷體"/>
          <w:sz w:val="28"/>
          <w:szCs w:val="28"/>
        </w:rPr>
      </w:pPr>
      <w:r w:rsidRPr="002A2B28">
        <w:rPr>
          <w:rFonts w:ascii="標楷體" w:eastAsia="標楷體" w:hAnsi="標楷體" w:hint="eastAsia"/>
          <w:sz w:val="28"/>
          <w:szCs w:val="28"/>
        </w:rPr>
        <w:t>第</w:t>
      </w:r>
      <w:r w:rsidR="007C66B1">
        <w:rPr>
          <w:rFonts w:ascii="標楷體" w:eastAsia="標楷體" w:hAnsi="標楷體" w:hint="eastAsia"/>
          <w:sz w:val="28"/>
          <w:szCs w:val="28"/>
        </w:rPr>
        <w:t>十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條</w:t>
      </w:r>
      <w:r w:rsidR="009576FD">
        <w:rPr>
          <w:rFonts w:ascii="標楷體" w:eastAsia="標楷體" w:hAnsi="標楷體" w:hint="eastAsia"/>
          <w:sz w:val="28"/>
          <w:szCs w:val="28"/>
        </w:rPr>
        <w:t xml:space="preserve"> </w:t>
      </w:r>
      <w:r w:rsidR="007C66B1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89108F" w:rsidRPr="002A2B28">
        <w:rPr>
          <w:rFonts w:ascii="標楷體" w:eastAsia="標楷體" w:hAnsi="標楷體" w:hint="eastAsia"/>
          <w:sz w:val="28"/>
          <w:szCs w:val="28"/>
        </w:rPr>
        <w:t>申請緩任導師</w:t>
      </w:r>
      <w:proofErr w:type="gramEnd"/>
      <w:r w:rsidR="0089108F" w:rsidRPr="002A2B28">
        <w:rPr>
          <w:rFonts w:ascii="標楷體" w:eastAsia="標楷體" w:hAnsi="標楷體" w:hint="eastAsia"/>
          <w:sz w:val="28"/>
          <w:szCs w:val="28"/>
        </w:rPr>
        <w:t>職務，應在每年五月三十</w:t>
      </w:r>
      <w:r w:rsidR="003D5CD3" w:rsidRPr="002A2B28">
        <w:rPr>
          <w:rFonts w:ascii="標楷體" w:eastAsia="標楷體" w:hAnsi="標楷體" w:hint="eastAsia"/>
          <w:sz w:val="28"/>
          <w:szCs w:val="28"/>
        </w:rPr>
        <w:t>一</w:t>
      </w:r>
      <w:r w:rsidR="0089108F" w:rsidRPr="002A2B28">
        <w:rPr>
          <w:rFonts w:ascii="標楷體" w:eastAsia="標楷體" w:hAnsi="標楷體" w:hint="eastAsia"/>
          <w:sz w:val="28"/>
          <w:szCs w:val="28"/>
        </w:rPr>
        <w:t>日以前，</w:t>
      </w:r>
      <w:r w:rsidR="006F4C06" w:rsidRPr="002A2B28">
        <w:rPr>
          <w:rFonts w:ascii="標楷體" w:eastAsia="標楷體" w:hAnsi="標楷體" w:hint="eastAsia"/>
          <w:sz w:val="28"/>
          <w:szCs w:val="28"/>
        </w:rPr>
        <w:t>以書面向學</w:t>
      </w:r>
      <w:proofErr w:type="gramStart"/>
      <w:r w:rsidR="006F4C06" w:rsidRPr="002A2B2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F4C06" w:rsidRPr="002A2B28">
        <w:rPr>
          <w:rFonts w:ascii="標楷體" w:eastAsia="標楷體" w:hAnsi="標楷體" w:hint="eastAsia"/>
          <w:sz w:val="28"/>
          <w:szCs w:val="28"/>
        </w:rPr>
        <w:t>處提出，經校長同意後生效。</w:t>
      </w:r>
    </w:p>
    <w:p w:rsidR="0055645C" w:rsidRPr="00C145A6" w:rsidRDefault="0055645C" w:rsidP="002A2B28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145A6">
        <w:rPr>
          <w:rFonts w:ascii="標楷體" w:eastAsia="標楷體" w:hAnsi="標楷體" w:hint="eastAsia"/>
          <w:sz w:val="28"/>
          <w:szCs w:val="28"/>
        </w:rPr>
        <w:t>第十</w:t>
      </w:r>
      <w:r w:rsidR="007C66B1" w:rsidRPr="00C145A6">
        <w:rPr>
          <w:rFonts w:ascii="標楷體" w:eastAsia="標楷體" w:hAnsi="標楷體" w:hint="eastAsia"/>
          <w:sz w:val="28"/>
          <w:szCs w:val="28"/>
        </w:rPr>
        <w:t>一</w:t>
      </w:r>
      <w:r w:rsidRPr="00C145A6">
        <w:rPr>
          <w:rFonts w:ascii="標楷體" w:eastAsia="標楷體" w:hAnsi="標楷體" w:hint="eastAsia"/>
          <w:sz w:val="28"/>
          <w:szCs w:val="28"/>
        </w:rPr>
        <w:t>條</w:t>
      </w:r>
      <w:r w:rsidR="00E93C35" w:rsidRPr="00C145A6">
        <w:rPr>
          <w:rFonts w:ascii="標楷體" w:eastAsia="標楷體" w:hAnsi="標楷體" w:hint="eastAsia"/>
          <w:sz w:val="28"/>
          <w:szCs w:val="28"/>
        </w:rPr>
        <w:t xml:space="preserve"> </w:t>
      </w:r>
      <w:r w:rsidR="00C145A6" w:rsidRPr="00C145A6">
        <w:rPr>
          <w:rFonts w:ascii="標楷體" w:eastAsia="標楷體" w:hAnsi="標楷體" w:hint="eastAsia"/>
          <w:sz w:val="28"/>
          <w:szCs w:val="28"/>
        </w:rPr>
        <w:t>年度可兼</w:t>
      </w:r>
      <w:r w:rsidR="00C145A6">
        <w:rPr>
          <w:rFonts w:ascii="標楷體" w:eastAsia="標楷體" w:hAnsi="標楷體" w:hint="eastAsia"/>
          <w:sz w:val="28"/>
          <w:szCs w:val="28"/>
        </w:rPr>
        <w:t>導師</w:t>
      </w:r>
      <w:r w:rsidR="00C145A6" w:rsidRPr="00C145A6">
        <w:rPr>
          <w:rFonts w:ascii="標楷體" w:eastAsia="標楷體" w:hAnsi="標楷體" w:hint="eastAsia"/>
          <w:sz w:val="28"/>
          <w:szCs w:val="28"/>
        </w:rPr>
        <w:t>超過員額需求時</w:t>
      </w:r>
      <w:r w:rsidR="00E93C35" w:rsidRPr="00C145A6">
        <w:rPr>
          <w:rFonts w:ascii="標楷體" w:eastAsia="標楷體" w:hAnsi="標楷體" w:hint="eastAsia"/>
          <w:sz w:val="28"/>
          <w:szCs w:val="28"/>
        </w:rPr>
        <w:t>，則由學</w:t>
      </w:r>
      <w:proofErr w:type="gramStart"/>
      <w:r w:rsidR="00E93C35" w:rsidRPr="00C145A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C145A6" w:rsidRPr="00C145A6">
        <w:rPr>
          <w:rFonts w:ascii="標楷體" w:eastAsia="標楷體" w:hAnsi="標楷體" w:hint="eastAsia"/>
          <w:sz w:val="28"/>
          <w:szCs w:val="28"/>
        </w:rPr>
        <w:t>處依據上述原則，提出</w:t>
      </w:r>
      <w:r w:rsidR="00E93C35" w:rsidRPr="00C145A6">
        <w:rPr>
          <w:rFonts w:ascii="標楷體" w:eastAsia="標楷體" w:hAnsi="標楷體" w:hint="eastAsia"/>
          <w:sz w:val="28"/>
          <w:szCs w:val="28"/>
        </w:rPr>
        <w:t>適當人選，經校長核可後聘任。</w:t>
      </w:r>
    </w:p>
    <w:p w:rsidR="00E93C35" w:rsidRPr="00C145A6" w:rsidRDefault="00E93C35" w:rsidP="00E93C35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C145A6">
        <w:rPr>
          <w:rFonts w:ascii="標楷體" w:eastAsia="標楷體" w:hAnsi="標楷體" w:hint="eastAsia"/>
          <w:sz w:val="28"/>
          <w:szCs w:val="28"/>
        </w:rPr>
        <w:t>第十二條 遇學年中途調、離職或特殊情況，其導師職務由學</w:t>
      </w:r>
      <w:proofErr w:type="gramStart"/>
      <w:r w:rsidRPr="00C145A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145A6">
        <w:rPr>
          <w:rFonts w:ascii="標楷體" w:eastAsia="標楷體" w:hAnsi="標楷體" w:hint="eastAsia"/>
          <w:sz w:val="28"/>
          <w:szCs w:val="28"/>
        </w:rPr>
        <w:t>處依上述原則提出適當人選，經校長核可後聘任。</w:t>
      </w:r>
    </w:p>
    <w:p w:rsidR="00E93C35" w:rsidRPr="002A2B28" w:rsidRDefault="00E93C35">
      <w:pPr>
        <w:spacing w:line="5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</w:p>
    <w:sectPr w:rsidR="00E93C35" w:rsidRPr="002A2B28" w:rsidSect="006F4C0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EF" w:rsidRDefault="001344EF" w:rsidP="00E501EE">
      <w:r>
        <w:separator/>
      </w:r>
    </w:p>
  </w:endnote>
  <w:endnote w:type="continuationSeparator" w:id="0">
    <w:p w:rsidR="001344EF" w:rsidRDefault="001344EF" w:rsidP="00E5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EF" w:rsidRDefault="001344EF" w:rsidP="00E501EE">
      <w:r>
        <w:separator/>
      </w:r>
    </w:p>
  </w:footnote>
  <w:footnote w:type="continuationSeparator" w:id="0">
    <w:p w:rsidR="001344EF" w:rsidRDefault="001344EF" w:rsidP="00E5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6"/>
    <w:rsid w:val="00002F14"/>
    <w:rsid w:val="00070795"/>
    <w:rsid w:val="0011615D"/>
    <w:rsid w:val="001344EF"/>
    <w:rsid w:val="00156297"/>
    <w:rsid w:val="00225C7E"/>
    <w:rsid w:val="002A2B28"/>
    <w:rsid w:val="003129CB"/>
    <w:rsid w:val="00351B08"/>
    <w:rsid w:val="003A0E1D"/>
    <w:rsid w:val="003D5CD3"/>
    <w:rsid w:val="003F00DE"/>
    <w:rsid w:val="00406D64"/>
    <w:rsid w:val="004130C1"/>
    <w:rsid w:val="00465801"/>
    <w:rsid w:val="004A7DA4"/>
    <w:rsid w:val="004C5BA4"/>
    <w:rsid w:val="004D7417"/>
    <w:rsid w:val="004F2124"/>
    <w:rsid w:val="00543374"/>
    <w:rsid w:val="0055645C"/>
    <w:rsid w:val="0066478C"/>
    <w:rsid w:val="006B4AA0"/>
    <w:rsid w:val="006F4C06"/>
    <w:rsid w:val="00726790"/>
    <w:rsid w:val="007933C4"/>
    <w:rsid w:val="007C66B1"/>
    <w:rsid w:val="008705B3"/>
    <w:rsid w:val="0089108F"/>
    <w:rsid w:val="008A2BE1"/>
    <w:rsid w:val="009117AF"/>
    <w:rsid w:val="009209EF"/>
    <w:rsid w:val="00922204"/>
    <w:rsid w:val="00951035"/>
    <w:rsid w:val="009538E9"/>
    <w:rsid w:val="009576FD"/>
    <w:rsid w:val="00A21E84"/>
    <w:rsid w:val="00AA267A"/>
    <w:rsid w:val="00AA5EC3"/>
    <w:rsid w:val="00AF4E08"/>
    <w:rsid w:val="00B05F82"/>
    <w:rsid w:val="00B94E72"/>
    <w:rsid w:val="00BB2617"/>
    <w:rsid w:val="00BF420E"/>
    <w:rsid w:val="00C145A6"/>
    <w:rsid w:val="00D43C46"/>
    <w:rsid w:val="00D651A1"/>
    <w:rsid w:val="00DC081C"/>
    <w:rsid w:val="00DD35A5"/>
    <w:rsid w:val="00E501EE"/>
    <w:rsid w:val="00E8640D"/>
    <w:rsid w:val="00E8762F"/>
    <w:rsid w:val="00E93C35"/>
    <w:rsid w:val="00EB2916"/>
    <w:rsid w:val="00F149E9"/>
    <w:rsid w:val="00F16006"/>
    <w:rsid w:val="00F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1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1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1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1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2014-11-03T10:28:00Z</cp:lastPrinted>
  <dcterms:created xsi:type="dcterms:W3CDTF">2016-02-17T06:00:00Z</dcterms:created>
  <dcterms:modified xsi:type="dcterms:W3CDTF">2016-02-17T06:00:00Z</dcterms:modified>
</cp:coreProperties>
</file>