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E7" w:rsidRPr="007405E7" w:rsidRDefault="007405E7" w:rsidP="007405E7">
      <w:pPr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7405E7">
        <w:rPr>
          <w:rFonts w:ascii="標楷體" w:eastAsia="標楷體" w:hAnsi="標楷體" w:cs="Times New Roman" w:hint="eastAsia"/>
          <w:sz w:val="32"/>
          <w:szCs w:val="32"/>
        </w:rPr>
        <w:t>穀</w:t>
      </w:r>
      <w:proofErr w:type="gramEnd"/>
      <w:r w:rsidRPr="007405E7">
        <w:rPr>
          <w:rFonts w:ascii="標楷體" w:eastAsia="標楷體" w:hAnsi="標楷體" w:cs="Times New Roman" w:hint="eastAsia"/>
          <w:sz w:val="32"/>
          <w:szCs w:val="32"/>
        </w:rPr>
        <w:t xml:space="preserve">保家商107學年度第一學期 </w:t>
      </w:r>
      <w:bookmarkStart w:id="0" w:name="_GoBack"/>
      <w:bookmarkEnd w:id="0"/>
      <w:r w:rsidRPr="007405E7">
        <w:rPr>
          <w:rFonts w:ascii="標楷體" w:eastAsia="標楷體" w:hAnsi="標楷體" w:cs="Times New Roman" w:hint="eastAsia"/>
          <w:sz w:val="32"/>
          <w:szCs w:val="32"/>
        </w:rPr>
        <w:t>輔導室 業務職掌表</w:t>
      </w:r>
    </w:p>
    <w:tbl>
      <w:tblPr>
        <w:tblW w:w="10348" w:type="dxa"/>
        <w:tblInd w:w="-104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15"/>
        <w:gridCol w:w="7557"/>
      </w:tblGrid>
      <w:tr w:rsidR="007405E7" w:rsidRPr="007405E7" w:rsidTr="00E64FC6">
        <w:trPr>
          <w:trHeight w:val="630"/>
          <w:tblHeader/>
        </w:trPr>
        <w:tc>
          <w:tcPr>
            <w:tcW w:w="1276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515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557" w:type="dxa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工作內容</w:t>
            </w:r>
          </w:p>
        </w:tc>
      </w:tr>
      <w:tr w:rsidR="007405E7" w:rsidRPr="007405E7" w:rsidTr="00E64FC6">
        <w:trPr>
          <w:trHeight w:val="6361"/>
        </w:trPr>
        <w:tc>
          <w:tcPr>
            <w:tcW w:w="1276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輔導主任</w:t>
            </w:r>
          </w:p>
        </w:tc>
        <w:tc>
          <w:tcPr>
            <w:tcW w:w="1515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馬  旭</w:t>
            </w:r>
          </w:p>
        </w:tc>
        <w:tc>
          <w:tcPr>
            <w:tcW w:w="7557" w:type="dxa"/>
          </w:tcPr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秉承主任委員（校長）之指示，擬定輔導工作實施計畫及年度預算。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擬定輔導工作實施步驟，並執行委員會決議事項。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規劃全校學生個別資料之設計、整理、保管、使用等事宜。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直接或間接執行各項測驗計畫，並領導有關人員進行統計、分析、研究工作。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會同有關處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szCs w:val="24"/>
              </w:rPr>
              <w:t>室策辦─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szCs w:val="24"/>
              </w:rPr>
              <w:t>生活、學習、職業等輔導各項活動。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設置與充實輔導工作設施。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擔任協調與各處室共同實施輔導工作，並聯繫校外有關資源，爭取協助。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高風險學生管理系統承辦人。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心靈關懷~專業心理師諮商服務規劃與執行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「家庭教育」相關業務之規劃與推展。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辦理教師輔導知能及特教知能研習之規劃與執行。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優質化「學生學習歷程系統」之規劃與執行。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辦理教師工作坊之規劃與執行。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生涯興趣量表測驗規劃與執行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7405E7" w:rsidRPr="007405E7" w:rsidRDefault="007405E7" w:rsidP="007405E7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一般班學生輔導業務-輔導責任區</w:t>
            </w:r>
            <w:r w:rsidRPr="007405E7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：</w:t>
            </w: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觀光科</w:t>
            </w:r>
            <w:r w:rsidRPr="007405E7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、</w:t>
            </w: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商經科。</w:t>
            </w:r>
          </w:p>
        </w:tc>
      </w:tr>
      <w:tr w:rsidR="007405E7" w:rsidRPr="007405E7" w:rsidTr="00E64FC6">
        <w:trPr>
          <w:trHeight w:val="5672"/>
        </w:trPr>
        <w:tc>
          <w:tcPr>
            <w:tcW w:w="1276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輔導敎師</w:t>
            </w:r>
          </w:p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兼特教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color w:val="FF0000"/>
                <w:szCs w:val="24"/>
              </w:rPr>
              <w:t>承辦人</w:t>
            </w:r>
            <w:r w:rsidRPr="007405E7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515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王庭玉</w:t>
            </w:r>
          </w:p>
        </w:tc>
        <w:tc>
          <w:tcPr>
            <w:tcW w:w="7557" w:type="dxa"/>
          </w:tcPr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襄助主任輔導教師，執行輔導工作計畫。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新北市身心障礙學生適性輔導安置網之系統填報。(結合特殊教育通報網之適性安置回報及接收)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協助就讀一般班高一身心障礙學生相關輔導。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協助就讀一般班高二身心障礙學生相關輔導。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特殊教育相關專業團隊服務申請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405E7">
              <w:rPr>
                <w:rFonts w:ascii="標楷體" w:eastAsia="標楷體" w:hAnsi="標楷體" w:cs="Times New Roman" w:hint="eastAsia"/>
                <w:szCs w:val="24"/>
              </w:rPr>
              <w:t>安排規劃暨經費運作呈報審查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特殊教育通報網相關管理系統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405E7">
              <w:rPr>
                <w:rFonts w:ascii="標楷體" w:eastAsia="標楷體" w:hAnsi="標楷體" w:cs="Times New Roman" w:hint="eastAsia"/>
                <w:szCs w:val="24"/>
              </w:rPr>
              <w:t>學生異動接收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szCs w:val="24"/>
              </w:rPr>
              <w:t>轉銜表系統</w:t>
            </w:r>
            <w:proofErr w:type="gramEnd"/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405E7">
              <w:rPr>
                <w:rFonts w:ascii="標楷體" w:eastAsia="標楷體" w:hAnsi="標楷體" w:cs="Times New Roman" w:hint="eastAsia"/>
                <w:szCs w:val="24"/>
              </w:rPr>
              <w:t>業務檢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szCs w:val="24"/>
              </w:rPr>
              <w:t>覈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szCs w:val="24"/>
              </w:rPr>
              <w:t>偵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szCs w:val="24"/>
              </w:rPr>
              <w:t>錯修正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重新鑑定安置及鑑定安置之彙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szCs w:val="24"/>
              </w:rPr>
              <w:t>整表與特通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szCs w:val="24"/>
              </w:rPr>
              <w:t>網填報申請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405E7">
              <w:rPr>
                <w:rFonts w:ascii="標楷體" w:eastAsia="標楷體" w:hAnsi="標楷體" w:cs="Times New Roman" w:hint="eastAsia"/>
                <w:szCs w:val="24"/>
              </w:rPr>
              <w:t>接收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405E7">
              <w:rPr>
                <w:rFonts w:ascii="標楷體" w:eastAsia="標楷體" w:hAnsi="標楷體" w:cs="Times New Roman" w:hint="eastAsia"/>
                <w:szCs w:val="24"/>
              </w:rPr>
              <w:t>後續就學輔導追蹤填報事宜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;</w:t>
            </w:r>
            <w:r w:rsidRPr="007405E7">
              <w:rPr>
                <w:rFonts w:ascii="標楷體" w:eastAsia="標楷體" w:hAnsi="標楷體" w:cs="Times New Roman" w:hint="eastAsia"/>
                <w:szCs w:val="24"/>
              </w:rPr>
              <w:t>辦理放棄特殊教育資格之相關作業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特殊教育推行委員會相關業務執行與推展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參與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szCs w:val="24"/>
              </w:rPr>
              <w:t>局端特教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szCs w:val="24"/>
              </w:rPr>
              <w:t>業務承辦人相關工作之研習與會議。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特殊教育資源教室課程經費之規劃與執行。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一般班學生輔導業務-輔導責任區</w:t>
            </w:r>
            <w:r w:rsidRPr="007405E7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：</w:t>
            </w: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時尚科</w:t>
            </w:r>
            <w:r w:rsidRPr="007405E7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、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多媒科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。</w:t>
            </w:r>
          </w:p>
          <w:p w:rsidR="007405E7" w:rsidRPr="007405E7" w:rsidRDefault="007405E7" w:rsidP="007405E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臨時交辦事項。</w:t>
            </w:r>
          </w:p>
        </w:tc>
      </w:tr>
      <w:tr w:rsidR="007405E7" w:rsidRPr="007405E7" w:rsidTr="00E64FC6">
        <w:trPr>
          <w:trHeight w:val="4253"/>
        </w:trPr>
        <w:tc>
          <w:tcPr>
            <w:tcW w:w="1276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lastRenderedPageBreak/>
              <w:t>輔導教師</w:t>
            </w:r>
          </w:p>
        </w:tc>
        <w:tc>
          <w:tcPr>
            <w:tcW w:w="1515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7405E7">
              <w:rPr>
                <w:rFonts w:ascii="標楷體" w:eastAsia="標楷體" w:hAnsi="標楷體" w:cs="Times New Roman" w:hint="eastAsia"/>
                <w:szCs w:val="24"/>
              </w:rPr>
              <w:t>陳宣孝</w:t>
            </w:r>
            <w:proofErr w:type="gramEnd"/>
          </w:p>
        </w:tc>
        <w:tc>
          <w:tcPr>
            <w:tcW w:w="7557" w:type="dxa"/>
          </w:tcPr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襄助主任輔導教師，執行輔導工作計畫。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協助就讀一般班身心障礙學生相關輔導。（三年級）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「性別平等教育」活動之規劃與推展。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「輔導志工」招生、訓練與管理運用。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高三升學輔導及生涯輔導活動之規劃與推展。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「認輔制度」之訂定與推廣。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「心靈交流站」刊物之規劃與執行。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學習讀書策略量表及特質量表</w:t>
            </w:r>
            <w:r w:rsidRPr="007405E7">
              <w:rPr>
                <w:rFonts w:ascii="標楷體" w:eastAsia="標楷體" w:hAnsi="標楷體" w:cs="Times New Roman" w:hint="eastAsia"/>
                <w:szCs w:val="24"/>
              </w:rPr>
              <w:t>之規劃與執行。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學生小團體輔導活動規劃與辦理</w:t>
            </w:r>
            <w:r w:rsidRPr="007405E7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建教班學生輔導業務(含階梯式建教班)</w:t>
            </w:r>
            <w:r w:rsidR="00E64FC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及</w:t>
            </w:r>
            <w:r w:rsidR="00E64FC6"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一般班學生輔導業務-輔導責任區</w:t>
            </w:r>
            <w:r w:rsidR="00E64FC6" w:rsidRPr="007405E7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：</w:t>
            </w:r>
            <w:proofErr w:type="gramStart"/>
            <w:r w:rsidR="00E64FC6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資處</w:t>
            </w:r>
            <w:r w:rsidR="00E64FC6"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科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4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臨時交辦事項。</w:t>
            </w:r>
          </w:p>
        </w:tc>
      </w:tr>
      <w:tr w:rsidR="007405E7" w:rsidRPr="007405E7" w:rsidTr="00E64FC6">
        <w:trPr>
          <w:trHeight w:val="3959"/>
        </w:trPr>
        <w:tc>
          <w:tcPr>
            <w:tcW w:w="1276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輔導教師</w:t>
            </w:r>
          </w:p>
        </w:tc>
        <w:tc>
          <w:tcPr>
            <w:tcW w:w="1515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高國益</w:t>
            </w:r>
          </w:p>
        </w:tc>
        <w:tc>
          <w:tcPr>
            <w:tcW w:w="7557" w:type="dxa"/>
          </w:tcPr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襄助主任輔導教師，執行輔導工作計畫。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kern w:val="0"/>
                <w:szCs w:val="24"/>
              </w:rPr>
              <w:t>親職教育日活動規劃與辦理</w:t>
            </w:r>
            <w:r w:rsidRPr="007405E7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招生區國中(七所)端各項招生及人員調派事項相關業務聯絡人。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proofErr w:type="gramStart"/>
            <w:r w:rsidRPr="007405E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szCs w:val="24"/>
              </w:rPr>
              <w:t>擬及制定特殊教育學生個別化教育計畫之會議及實施相關事宜。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特殊教育學生交通服務之規劃與執行。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「心靈有約」影帶敎學之規劃與執行。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青少年心理健康量表</w:t>
            </w:r>
            <w:r w:rsidRPr="007405E7">
              <w:rPr>
                <w:rFonts w:ascii="標楷體" w:eastAsia="標楷體" w:hAnsi="標楷體" w:cs="Times New Roman" w:hint="eastAsia"/>
                <w:szCs w:val="24"/>
              </w:rPr>
              <w:t>之規劃與執行。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「輔導股長」訓練與管理運用。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「生命教育」之規劃與推展</w:t>
            </w:r>
            <w:r w:rsidRPr="007405E7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一般班學生輔導業務-輔導責任區</w:t>
            </w:r>
            <w:r w:rsidRPr="007405E7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：</w:t>
            </w: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普通科</w:t>
            </w:r>
            <w:r w:rsidRPr="007405E7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、</w:t>
            </w: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餐飲科。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臨時交辦事項。</w:t>
            </w:r>
          </w:p>
        </w:tc>
      </w:tr>
      <w:tr w:rsidR="007405E7" w:rsidRPr="007405E7" w:rsidTr="00E64FC6">
        <w:trPr>
          <w:trHeight w:val="4384"/>
        </w:trPr>
        <w:tc>
          <w:tcPr>
            <w:tcW w:w="1276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約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szCs w:val="24"/>
              </w:rPr>
              <w:t>僱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szCs w:val="24"/>
              </w:rPr>
              <w:t>人員</w:t>
            </w:r>
          </w:p>
        </w:tc>
        <w:tc>
          <w:tcPr>
            <w:tcW w:w="1515" w:type="dxa"/>
            <w:vAlign w:val="center"/>
          </w:tcPr>
          <w:p w:rsidR="007405E7" w:rsidRPr="007405E7" w:rsidRDefault="007405E7" w:rsidP="007405E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szCs w:val="24"/>
              </w:rPr>
              <w:t>吳怡慧</w:t>
            </w:r>
          </w:p>
        </w:tc>
        <w:tc>
          <w:tcPr>
            <w:tcW w:w="7557" w:type="dxa"/>
          </w:tcPr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襄助輔導室處理相關業務。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打印與準備各項輔導工作使用之表格及資料。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協助天方「輔導管理系統」學生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資料登打及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導師輔導聯繫紀錄統計整理與運用。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提供教師所需各項學生資料。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整理各項輔導活動資料。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特殊教育學生課後輔導-語言及職能訓練。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輔導室各項委員會</w:t>
            </w:r>
            <w:r w:rsidRPr="007405E7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、</w:t>
            </w: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「特殊個案會議」之記錄與各項活動拍照彙整。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公文發送及資料傳真。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特殊教育相關專業團隊服務協助治療師之助理人員。</w:t>
            </w:r>
          </w:p>
          <w:p w:rsidR="007405E7" w:rsidRPr="007405E7" w:rsidRDefault="007405E7" w:rsidP="007405E7">
            <w:pPr>
              <w:widowControl/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輔導室各項設備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個諮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室及團</w:t>
            </w:r>
            <w:proofErr w:type="gramStart"/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諮</w:t>
            </w:r>
            <w:proofErr w:type="gramEnd"/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室管理相關事宜。</w:t>
            </w:r>
          </w:p>
          <w:p w:rsidR="007405E7" w:rsidRPr="007405E7" w:rsidRDefault="007405E7" w:rsidP="007405E7">
            <w:pPr>
              <w:numPr>
                <w:ilvl w:val="0"/>
                <w:numId w:val="5"/>
              </w:num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05E7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臨時交辦事項。</w:t>
            </w:r>
          </w:p>
        </w:tc>
      </w:tr>
    </w:tbl>
    <w:p w:rsidR="00611870" w:rsidRPr="00611870" w:rsidRDefault="00611870" w:rsidP="00611870">
      <w:pPr>
        <w:rPr>
          <w:rFonts w:ascii="標楷體" w:eastAsia="標楷體" w:hAnsi="標楷體"/>
        </w:rPr>
      </w:pPr>
    </w:p>
    <w:sectPr w:rsidR="00611870" w:rsidRPr="00611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DF" w:rsidRDefault="00C27EDF" w:rsidP="00E64FC6">
      <w:r>
        <w:separator/>
      </w:r>
    </w:p>
  </w:endnote>
  <w:endnote w:type="continuationSeparator" w:id="0">
    <w:p w:rsidR="00C27EDF" w:rsidRDefault="00C27EDF" w:rsidP="00E6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DF" w:rsidRDefault="00C27EDF" w:rsidP="00E64FC6">
      <w:r>
        <w:separator/>
      </w:r>
    </w:p>
  </w:footnote>
  <w:footnote w:type="continuationSeparator" w:id="0">
    <w:p w:rsidR="00C27EDF" w:rsidRDefault="00C27EDF" w:rsidP="00E6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6A2E"/>
    <w:multiLevelType w:val="hybridMultilevel"/>
    <w:tmpl w:val="899A3BF4"/>
    <w:lvl w:ilvl="0" w:tplc="65A85DF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B4421C7"/>
    <w:multiLevelType w:val="hybridMultilevel"/>
    <w:tmpl w:val="020255E8"/>
    <w:lvl w:ilvl="0" w:tplc="65A85DF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442AFA"/>
    <w:multiLevelType w:val="hybridMultilevel"/>
    <w:tmpl w:val="CF547882"/>
    <w:lvl w:ilvl="0" w:tplc="65A85DF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683865"/>
    <w:multiLevelType w:val="hybridMultilevel"/>
    <w:tmpl w:val="CD361E7E"/>
    <w:lvl w:ilvl="0" w:tplc="65A85DF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634AD6"/>
    <w:multiLevelType w:val="hybridMultilevel"/>
    <w:tmpl w:val="E6A4A324"/>
    <w:lvl w:ilvl="0" w:tplc="65A85DF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70"/>
    <w:rsid w:val="002B2C40"/>
    <w:rsid w:val="005D70BA"/>
    <w:rsid w:val="00611870"/>
    <w:rsid w:val="007405E7"/>
    <w:rsid w:val="008350AF"/>
    <w:rsid w:val="00867597"/>
    <w:rsid w:val="00BC7444"/>
    <w:rsid w:val="00C27EDF"/>
    <w:rsid w:val="00DC1B28"/>
    <w:rsid w:val="00E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0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4F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4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4F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0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4F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4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4F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740</Characters>
  <Application>Microsoft Office Word</Application>
  <DocSecurity>0</DocSecurity>
  <Lines>37</Lines>
  <Paragraphs>66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CR501</dc:creator>
  <cp:lastModifiedBy>CR501</cp:lastModifiedBy>
  <cp:revision>2</cp:revision>
  <cp:lastPrinted>2018-07-30T03:44:00Z</cp:lastPrinted>
  <dcterms:created xsi:type="dcterms:W3CDTF">2018-10-19T02:37:00Z</dcterms:created>
  <dcterms:modified xsi:type="dcterms:W3CDTF">2018-10-19T02:37:00Z</dcterms:modified>
</cp:coreProperties>
</file>