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0F0" w:rsidRPr="00845ECD" w:rsidRDefault="00DB20F0" w:rsidP="00DB20F0">
      <w:pPr>
        <w:widowControl/>
        <w:spacing w:line="360" w:lineRule="atLeast"/>
        <w:jc w:val="center"/>
        <w:rPr>
          <w:rFonts w:eastAsia="標楷體"/>
          <w:kern w:val="0"/>
          <w:sz w:val="16"/>
          <w:szCs w:val="16"/>
        </w:rPr>
      </w:pPr>
      <w:bookmarkStart w:id="0" w:name="_GoBack"/>
      <w:r w:rsidRPr="00845ECD">
        <w:rPr>
          <w:rFonts w:ascii="標楷體" w:eastAsia="標楷體" w:hAnsi="標楷體" w:cs="新細明體" w:hint="eastAsia"/>
          <w:kern w:val="0"/>
          <w:sz w:val="28"/>
          <w:szCs w:val="28"/>
        </w:rPr>
        <w:t>新北市</w:t>
      </w:r>
      <w:proofErr w:type="gramStart"/>
      <w:r w:rsidRPr="00845ECD">
        <w:rPr>
          <w:rFonts w:ascii="標楷體" w:eastAsia="標楷體" w:hAnsi="標楷體" w:cs="新細明體" w:hint="eastAsia"/>
          <w:kern w:val="0"/>
          <w:sz w:val="28"/>
          <w:szCs w:val="28"/>
        </w:rPr>
        <w:t>穀</w:t>
      </w:r>
      <w:proofErr w:type="gramEnd"/>
      <w:r w:rsidRPr="00845ECD">
        <w:rPr>
          <w:rFonts w:ascii="標楷體" w:eastAsia="標楷體" w:hAnsi="標楷體" w:cs="新細明體" w:hint="eastAsia"/>
          <w:kern w:val="0"/>
          <w:sz w:val="28"/>
          <w:szCs w:val="28"/>
        </w:rPr>
        <w:t>保家商就讀普通班身心障礙學生教學及輔導方法</w:t>
      </w:r>
      <w:bookmarkEnd w:id="0"/>
    </w:p>
    <w:p w:rsidR="00DB20F0" w:rsidRPr="00845ECD" w:rsidRDefault="00DB20F0" w:rsidP="00DB20F0">
      <w:pPr>
        <w:widowControl/>
        <w:spacing w:line="360" w:lineRule="atLeast"/>
        <w:rPr>
          <w:rFonts w:ascii="標楷體" w:eastAsia="標楷體" w:hAnsi="標楷體" w:cs="新細明體"/>
          <w:kern w:val="0"/>
          <w:sz w:val="20"/>
          <w:szCs w:val="20"/>
        </w:rPr>
      </w:pPr>
      <w:r w:rsidRPr="00845ECD">
        <w:rPr>
          <w:rFonts w:eastAsia="標楷體" w:hint="eastAsia"/>
          <w:kern w:val="0"/>
          <w:sz w:val="16"/>
          <w:szCs w:val="16"/>
        </w:rPr>
        <w:t xml:space="preserve">                 </w:t>
      </w:r>
      <w:r>
        <w:rPr>
          <w:rFonts w:eastAsia="標楷體" w:hint="eastAsia"/>
          <w:kern w:val="0"/>
          <w:sz w:val="16"/>
          <w:szCs w:val="16"/>
        </w:rPr>
        <w:t xml:space="preserve">           </w:t>
      </w:r>
      <w:r>
        <w:rPr>
          <w:rFonts w:eastAsia="標楷體" w:hint="eastAsia"/>
          <w:kern w:val="0"/>
          <w:sz w:val="16"/>
          <w:szCs w:val="16"/>
        </w:rPr>
        <w:t xml:space="preserve">  </w:t>
      </w:r>
      <w:r w:rsidRPr="00845ECD">
        <w:rPr>
          <w:rFonts w:eastAsia="標楷體" w:hint="eastAsia"/>
          <w:kern w:val="0"/>
          <w:sz w:val="16"/>
          <w:szCs w:val="16"/>
        </w:rPr>
        <w:t xml:space="preserve">      </w:t>
      </w:r>
      <w:r w:rsidRPr="00845ECD">
        <w:rPr>
          <w:rFonts w:eastAsia="標楷體" w:hint="eastAsia"/>
          <w:kern w:val="0"/>
          <w:sz w:val="20"/>
          <w:szCs w:val="20"/>
        </w:rPr>
        <w:t xml:space="preserve"> </w:t>
      </w:r>
      <w:r w:rsidRPr="00845ECD">
        <w:rPr>
          <w:rFonts w:eastAsia="標楷體" w:hint="eastAsia"/>
          <w:kern w:val="0"/>
          <w:sz w:val="20"/>
          <w:szCs w:val="20"/>
        </w:rPr>
        <w:t>民國</w:t>
      </w:r>
      <w:r w:rsidRPr="00845ECD">
        <w:rPr>
          <w:rFonts w:eastAsia="標楷體"/>
          <w:kern w:val="0"/>
          <w:sz w:val="20"/>
          <w:szCs w:val="20"/>
        </w:rPr>
        <w:t>10</w:t>
      </w:r>
      <w:r w:rsidRPr="00845ECD">
        <w:rPr>
          <w:rFonts w:eastAsia="標楷體" w:hint="eastAsia"/>
          <w:kern w:val="0"/>
          <w:sz w:val="20"/>
          <w:szCs w:val="20"/>
        </w:rPr>
        <w:t>5</w:t>
      </w:r>
      <w:r w:rsidRPr="00845ECD">
        <w:rPr>
          <w:rFonts w:eastAsia="標楷體" w:cs="新細明體" w:hint="eastAsia"/>
          <w:kern w:val="0"/>
          <w:sz w:val="20"/>
          <w:szCs w:val="20"/>
        </w:rPr>
        <w:t>年</w:t>
      </w:r>
      <w:r w:rsidRPr="00845ECD">
        <w:rPr>
          <w:rFonts w:eastAsia="標楷體" w:hint="eastAsia"/>
          <w:kern w:val="0"/>
          <w:sz w:val="20"/>
          <w:szCs w:val="20"/>
        </w:rPr>
        <w:t>6</w:t>
      </w:r>
      <w:r w:rsidRPr="00845ECD">
        <w:rPr>
          <w:rFonts w:eastAsia="標楷體" w:cs="新細明體" w:hint="eastAsia"/>
          <w:kern w:val="0"/>
          <w:sz w:val="20"/>
          <w:szCs w:val="20"/>
        </w:rPr>
        <w:t>月</w:t>
      </w:r>
      <w:r w:rsidRPr="00845ECD">
        <w:rPr>
          <w:rFonts w:eastAsia="標楷體" w:hint="eastAsia"/>
          <w:kern w:val="0"/>
          <w:sz w:val="20"/>
          <w:szCs w:val="20"/>
        </w:rPr>
        <w:t>23</w:t>
      </w:r>
      <w:r>
        <w:rPr>
          <w:rFonts w:eastAsia="標楷體" w:cs="新細明體" w:hint="eastAsia"/>
          <w:kern w:val="0"/>
          <w:sz w:val="20"/>
          <w:szCs w:val="20"/>
        </w:rPr>
        <w:t>日</w:t>
      </w:r>
      <w:r>
        <w:rPr>
          <w:rFonts w:ascii="標楷體" w:eastAsia="標楷體" w:hAnsi="標楷體" w:cs="新細明體" w:hint="eastAsia"/>
          <w:kern w:val="0"/>
          <w:sz w:val="20"/>
          <w:szCs w:val="20"/>
        </w:rPr>
        <w:t>「</w:t>
      </w:r>
      <w:r w:rsidRPr="00845ECD">
        <w:rPr>
          <w:rFonts w:eastAsia="標楷體" w:cs="新細明體" w:hint="eastAsia"/>
          <w:kern w:val="0"/>
          <w:sz w:val="20"/>
          <w:szCs w:val="20"/>
        </w:rPr>
        <w:t>特殊教育推行委員會議</w:t>
      </w:r>
      <w:r>
        <w:rPr>
          <w:rFonts w:ascii="標楷體" w:eastAsia="標楷體" w:hAnsi="標楷體" w:cs="新細明體" w:hint="eastAsia"/>
          <w:kern w:val="0"/>
          <w:sz w:val="20"/>
          <w:szCs w:val="20"/>
        </w:rPr>
        <w:t>」</w:t>
      </w:r>
      <w:r>
        <w:rPr>
          <w:rFonts w:eastAsia="標楷體" w:cs="新細明體" w:hint="eastAsia"/>
          <w:kern w:val="0"/>
          <w:sz w:val="20"/>
          <w:szCs w:val="20"/>
        </w:rPr>
        <w:t>決議</w:t>
      </w:r>
      <w:r w:rsidRPr="00845ECD">
        <w:rPr>
          <w:rFonts w:ascii="標楷體" w:eastAsia="標楷體" w:hAnsi="標楷體" w:hint="eastAsia"/>
          <w:sz w:val="20"/>
          <w:szCs w:val="20"/>
        </w:rPr>
        <w:t>，提校務會議</w:t>
      </w:r>
      <w:r>
        <w:rPr>
          <w:rFonts w:ascii="標楷體" w:eastAsia="標楷體" w:hAnsi="標楷體" w:hint="eastAsia"/>
          <w:sz w:val="20"/>
          <w:szCs w:val="20"/>
        </w:rPr>
        <w:t>通過</w:t>
      </w:r>
    </w:p>
    <w:p w:rsidR="00DB20F0" w:rsidRPr="00845ECD" w:rsidRDefault="00DB20F0" w:rsidP="00DB20F0">
      <w:pPr>
        <w:widowControl/>
        <w:spacing w:line="360" w:lineRule="atLeast"/>
        <w:ind w:left="735" w:hanging="480"/>
        <w:rPr>
          <w:rFonts w:eastAsia="標楷體"/>
          <w:kern w:val="0"/>
        </w:rPr>
      </w:pPr>
      <w:r w:rsidRPr="00845ECD">
        <w:rPr>
          <w:rFonts w:eastAsia="標楷體"/>
          <w:kern w:val="0"/>
        </w:rPr>
        <w:t>壹、</w:t>
      </w:r>
      <w:r w:rsidRPr="00845ECD">
        <w:rPr>
          <w:rFonts w:eastAsia="標楷體" w:hAnsi="標楷體" w:cs="Arial" w:hint="eastAsia"/>
          <w:kern w:val="0"/>
        </w:rPr>
        <w:t>依據</w:t>
      </w:r>
      <w:r w:rsidRPr="00845ECD">
        <w:rPr>
          <w:rFonts w:eastAsia="標楷體"/>
          <w:kern w:val="0"/>
        </w:rPr>
        <w:t xml:space="preserve"> </w:t>
      </w:r>
    </w:p>
    <w:p w:rsidR="00DB20F0" w:rsidRPr="00845ECD" w:rsidRDefault="00DB20F0" w:rsidP="00DB20F0">
      <w:pPr>
        <w:widowControl/>
        <w:spacing w:line="360" w:lineRule="atLeast"/>
        <w:ind w:left="1106" w:hanging="480"/>
        <w:rPr>
          <w:rFonts w:eastAsia="標楷體"/>
          <w:kern w:val="0"/>
        </w:rPr>
      </w:pPr>
      <w:r w:rsidRPr="00845ECD">
        <w:rPr>
          <w:rFonts w:eastAsia="標楷體"/>
          <w:kern w:val="0"/>
        </w:rPr>
        <w:t>一、</w:t>
      </w:r>
      <w:r w:rsidRPr="00845ECD">
        <w:rPr>
          <w:rFonts w:eastAsia="標楷體" w:hAnsi="標楷體" w:cs="Arial" w:hint="eastAsia"/>
          <w:kern w:val="0"/>
        </w:rPr>
        <w:t>特殊教育法暨特殊教育法施行細則</w:t>
      </w:r>
      <w:r w:rsidRPr="00845ECD">
        <w:rPr>
          <w:rFonts w:eastAsia="標楷體"/>
          <w:kern w:val="0"/>
        </w:rPr>
        <w:t xml:space="preserve"> </w:t>
      </w:r>
    </w:p>
    <w:p w:rsidR="00DB20F0" w:rsidRPr="00845ECD" w:rsidRDefault="00DB20F0" w:rsidP="00DB20F0">
      <w:pPr>
        <w:widowControl/>
        <w:spacing w:line="360" w:lineRule="atLeast"/>
        <w:ind w:left="1106" w:hanging="480"/>
        <w:rPr>
          <w:rFonts w:eastAsia="標楷體"/>
          <w:kern w:val="0"/>
        </w:rPr>
      </w:pPr>
      <w:r w:rsidRPr="00845ECD">
        <w:rPr>
          <w:rFonts w:eastAsia="標楷體"/>
          <w:kern w:val="0"/>
        </w:rPr>
        <w:t>二、</w:t>
      </w:r>
      <w:r w:rsidRPr="00845ECD">
        <w:rPr>
          <w:rFonts w:eastAsia="標楷體" w:hAnsi="標楷體" w:cs="Arial" w:hint="eastAsia"/>
          <w:kern w:val="0"/>
        </w:rPr>
        <w:t>特殊教育課程教材教法及評量方式實施辦法</w:t>
      </w:r>
      <w:r w:rsidRPr="00845ECD">
        <w:rPr>
          <w:rFonts w:eastAsia="標楷體"/>
          <w:kern w:val="0"/>
        </w:rPr>
        <w:t xml:space="preserve"> </w:t>
      </w:r>
    </w:p>
    <w:p w:rsidR="00DB20F0" w:rsidRPr="00845ECD" w:rsidRDefault="00DB20F0" w:rsidP="00DB20F0">
      <w:pPr>
        <w:widowControl/>
        <w:spacing w:line="360" w:lineRule="atLeast"/>
        <w:ind w:left="1106" w:hanging="480"/>
        <w:rPr>
          <w:rFonts w:ascii="標楷體" w:eastAsia="標楷體" w:hAnsi="標楷體"/>
        </w:rPr>
      </w:pPr>
      <w:r w:rsidRPr="00845ECD">
        <w:rPr>
          <w:rFonts w:eastAsia="標楷體" w:hint="eastAsia"/>
          <w:kern w:val="0"/>
        </w:rPr>
        <w:t>三</w:t>
      </w:r>
      <w:r w:rsidRPr="00845ECD">
        <w:rPr>
          <w:rFonts w:eastAsia="標楷體"/>
          <w:kern w:val="0"/>
        </w:rPr>
        <w:t>、</w:t>
      </w:r>
      <w:r w:rsidRPr="00845ECD">
        <w:rPr>
          <w:rFonts w:ascii="標楷體" w:eastAsia="標楷體" w:hAnsi="標楷體" w:hint="eastAsia"/>
        </w:rPr>
        <w:t>職業學校學生成績考查辦法</w:t>
      </w:r>
    </w:p>
    <w:p w:rsidR="00DB20F0" w:rsidRPr="00845ECD" w:rsidRDefault="00DB20F0" w:rsidP="00DB20F0">
      <w:pPr>
        <w:widowControl/>
        <w:spacing w:line="360" w:lineRule="atLeast"/>
        <w:ind w:left="1106" w:hanging="480"/>
        <w:rPr>
          <w:rFonts w:eastAsia="標楷體"/>
          <w:kern w:val="0"/>
        </w:rPr>
      </w:pPr>
      <w:r w:rsidRPr="00845ECD">
        <w:rPr>
          <w:rFonts w:ascii="標楷體" w:eastAsia="標楷體" w:hAnsi="標楷體" w:hint="eastAsia"/>
        </w:rPr>
        <w:t>四</w:t>
      </w:r>
      <w:r w:rsidRPr="00845ECD">
        <w:rPr>
          <w:rFonts w:ascii="新細明體" w:hAnsi="新細明體" w:hint="eastAsia"/>
        </w:rPr>
        <w:t>、</w:t>
      </w:r>
      <w:r w:rsidRPr="00845ECD">
        <w:rPr>
          <w:rFonts w:ascii="標楷體" w:eastAsia="標楷體" w:hAnsi="標楷體" w:hint="eastAsia"/>
        </w:rPr>
        <w:t>新北市高級中等以下學校就讀普通班身心障礙學生教學及輔導方法</w:t>
      </w:r>
    </w:p>
    <w:p w:rsidR="00DB20F0" w:rsidRPr="00845ECD" w:rsidRDefault="00DB20F0" w:rsidP="00DB20F0">
      <w:pPr>
        <w:widowControl/>
        <w:spacing w:line="360" w:lineRule="atLeast"/>
        <w:ind w:left="735" w:hanging="480"/>
        <w:rPr>
          <w:rFonts w:eastAsia="標楷體"/>
          <w:kern w:val="0"/>
        </w:rPr>
      </w:pPr>
      <w:r w:rsidRPr="00845ECD">
        <w:rPr>
          <w:rFonts w:eastAsia="標楷體"/>
          <w:kern w:val="0"/>
        </w:rPr>
        <w:t>貳、</w:t>
      </w:r>
      <w:r w:rsidRPr="00845ECD">
        <w:rPr>
          <w:rFonts w:eastAsia="標楷體" w:hAnsi="標楷體" w:cs="Arial" w:hint="eastAsia"/>
          <w:kern w:val="0"/>
        </w:rPr>
        <w:t>目的</w:t>
      </w:r>
      <w:r w:rsidRPr="00845ECD">
        <w:rPr>
          <w:rFonts w:eastAsia="標楷體"/>
          <w:kern w:val="0"/>
        </w:rPr>
        <w:t xml:space="preserve"> </w:t>
      </w:r>
    </w:p>
    <w:p w:rsidR="00DB20F0" w:rsidRPr="00845ECD" w:rsidRDefault="00DB20F0" w:rsidP="00DB20F0">
      <w:pPr>
        <w:widowControl/>
        <w:spacing w:line="360" w:lineRule="atLeast"/>
        <w:ind w:left="1106" w:hanging="480"/>
        <w:rPr>
          <w:rFonts w:eastAsia="標楷體"/>
          <w:kern w:val="0"/>
        </w:rPr>
      </w:pPr>
      <w:r w:rsidRPr="00845ECD">
        <w:rPr>
          <w:rFonts w:eastAsia="標楷體"/>
          <w:kern w:val="0"/>
        </w:rPr>
        <w:t>一、</w:t>
      </w:r>
      <w:r w:rsidRPr="00845ECD">
        <w:rPr>
          <w:rFonts w:eastAsia="標楷體" w:hAnsi="標楷體" w:cs="Arial" w:hint="eastAsia"/>
          <w:kern w:val="0"/>
        </w:rPr>
        <w:t>提供本校身心障礙學生學習評量依據，進行適性教學</w:t>
      </w:r>
      <w:r w:rsidRPr="00845ECD">
        <w:rPr>
          <w:rFonts w:ascii="標楷體" w:eastAsia="標楷體" w:hAnsi="標楷體" w:cs="Arial" w:hint="eastAsia"/>
          <w:kern w:val="0"/>
        </w:rPr>
        <w:t>，</w:t>
      </w:r>
      <w:r w:rsidRPr="00845ECD">
        <w:rPr>
          <w:rFonts w:eastAsia="標楷體" w:hAnsi="標楷體" w:cs="Arial" w:hint="eastAsia"/>
          <w:kern w:val="0"/>
        </w:rPr>
        <w:t>以建立學習信心，發展學習潛能。</w:t>
      </w:r>
    </w:p>
    <w:p w:rsidR="00DB20F0" w:rsidRPr="00845ECD" w:rsidRDefault="00DB20F0" w:rsidP="00DB20F0">
      <w:pPr>
        <w:widowControl/>
        <w:spacing w:line="360" w:lineRule="atLeast"/>
        <w:ind w:left="1106" w:hanging="480"/>
        <w:rPr>
          <w:rFonts w:eastAsia="標楷體"/>
          <w:kern w:val="0"/>
        </w:rPr>
      </w:pPr>
      <w:r w:rsidRPr="00845ECD">
        <w:rPr>
          <w:rFonts w:eastAsia="標楷體"/>
          <w:kern w:val="0"/>
        </w:rPr>
        <w:t>二、</w:t>
      </w:r>
      <w:r w:rsidRPr="00845ECD">
        <w:rPr>
          <w:rFonts w:eastAsia="標楷體" w:hAnsi="標楷體" w:cs="Arial" w:hint="eastAsia"/>
          <w:kern w:val="0"/>
        </w:rPr>
        <w:t>協助本校身心障礙學生順利完成學業。</w:t>
      </w:r>
    </w:p>
    <w:p w:rsidR="00DB20F0" w:rsidRPr="00845ECD" w:rsidRDefault="00DB20F0" w:rsidP="00DB20F0">
      <w:pPr>
        <w:widowControl/>
        <w:spacing w:line="360" w:lineRule="atLeast"/>
        <w:ind w:left="735" w:hanging="480"/>
        <w:rPr>
          <w:rFonts w:eastAsia="標楷體"/>
          <w:kern w:val="0"/>
        </w:rPr>
      </w:pPr>
      <w:r w:rsidRPr="00845ECD">
        <w:rPr>
          <w:rFonts w:eastAsia="標楷體"/>
          <w:kern w:val="0"/>
        </w:rPr>
        <w:t>參、</w:t>
      </w:r>
      <w:r w:rsidRPr="00845ECD">
        <w:rPr>
          <w:rFonts w:eastAsia="標楷體" w:hAnsi="標楷體" w:cs="Arial" w:hint="eastAsia"/>
          <w:kern w:val="0"/>
        </w:rPr>
        <w:t>實施對象</w:t>
      </w:r>
      <w:r w:rsidRPr="00845ECD">
        <w:rPr>
          <w:rFonts w:eastAsia="標楷體"/>
          <w:kern w:val="0"/>
        </w:rPr>
        <w:t xml:space="preserve"> </w:t>
      </w:r>
    </w:p>
    <w:p w:rsidR="00DB20F0" w:rsidRPr="00845ECD" w:rsidRDefault="00DB20F0" w:rsidP="00DB20F0">
      <w:pPr>
        <w:widowControl/>
        <w:spacing w:line="360" w:lineRule="atLeast"/>
        <w:ind w:left="1106"/>
        <w:rPr>
          <w:rFonts w:eastAsia="標楷體"/>
          <w:kern w:val="0"/>
        </w:rPr>
      </w:pPr>
      <w:r w:rsidRPr="00845ECD">
        <w:rPr>
          <w:rFonts w:eastAsia="標楷體" w:hAnsi="標楷體" w:cs="Arial" w:hint="eastAsia"/>
          <w:kern w:val="0"/>
        </w:rPr>
        <w:t>就讀本校普通班之學生，並具有下列身分者：</w:t>
      </w:r>
      <w:r w:rsidRPr="00845ECD">
        <w:rPr>
          <w:rFonts w:eastAsia="標楷體"/>
          <w:kern w:val="0"/>
        </w:rPr>
        <w:t xml:space="preserve"> </w:t>
      </w:r>
    </w:p>
    <w:p w:rsidR="00DB20F0" w:rsidRPr="00845ECD" w:rsidRDefault="00DB20F0" w:rsidP="00DB20F0">
      <w:pPr>
        <w:widowControl/>
        <w:spacing w:line="360" w:lineRule="atLeast"/>
        <w:ind w:left="1106" w:hanging="480"/>
        <w:rPr>
          <w:rFonts w:eastAsia="標楷體"/>
          <w:kern w:val="0"/>
        </w:rPr>
      </w:pPr>
      <w:r w:rsidRPr="00845ECD">
        <w:rPr>
          <w:rFonts w:eastAsia="標楷體"/>
          <w:kern w:val="0"/>
        </w:rPr>
        <w:t>一、</w:t>
      </w:r>
      <w:r w:rsidRPr="00845ECD">
        <w:rPr>
          <w:rFonts w:eastAsia="標楷體" w:hAnsi="標楷體" w:cs="Arial" w:hint="eastAsia"/>
          <w:kern w:val="0"/>
        </w:rPr>
        <w:t>持有主管機關特殊教育學生鑑定及就學輔導會核發證明文件者。</w:t>
      </w:r>
      <w:r w:rsidRPr="00845ECD">
        <w:rPr>
          <w:rFonts w:eastAsia="標楷體"/>
          <w:kern w:val="0"/>
        </w:rPr>
        <w:t xml:space="preserve"> </w:t>
      </w:r>
    </w:p>
    <w:p w:rsidR="00DB20F0" w:rsidRPr="00845ECD" w:rsidRDefault="00DB20F0" w:rsidP="00DB20F0">
      <w:pPr>
        <w:widowControl/>
        <w:spacing w:line="360" w:lineRule="atLeast"/>
        <w:ind w:left="1106" w:hanging="480"/>
        <w:rPr>
          <w:rFonts w:eastAsia="標楷體"/>
          <w:kern w:val="0"/>
        </w:rPr>
      </w:pPr>
      <w:r w:rsidRPr="00845ECD">
        <w:rPr>
          <w:rFonts w:eastAsia="標楷體"/>
          <w:kern w:val="0"/>
        </w:rPr>
        <w:t>二、</w:t>
      </w:r>
      <w:r w:rsidRPr="00845ECD">
        <w:rPr>
          <w:rFonts w:eastAsia="標楷體" w:hAnsi="標楷體" w:cs="Arial" w:hint="eastAsia"/>
          <w:kern w:val="0"/>
        </w:rPr>
        <w:t>報請</w:t>
      </w:r>
      <w:proofErr w:type="gramStart"/>
      <w:r w:rsidRPr="00845ECD">
        <w:rPr>
          <w:rFonts w:eastAsia="標楷體" w:hAnsi="標楷體" w:cs="Arial" w:hint="eastAsia"/>
          <w:kern w:val="0"/>
        </w:rPr>
        <w:t>鑑</w:t>
      </w:r>
      <w:proofErr w:type="gramEnd"/>
      <w:r w:rsidRPr="00845ECD">
        <w:rPr>
          <w:rFonts w:eastAsia="標楷體" w:hAnsi="標楷體" w:cs="Arial" w:hint="eastAsia"/>
          <w:kern w:val="0"/>
        </w:rPr>
        <w:t>輔會確認具學習特殊需求之領有身心障礙手冊者。</w:t>
      </w:r>
      <w:r w:rsidRPr="00845ECD">
        <w:rPr>
          <w:rFonts w:eastAsia="標楷體"/>
          <w:kern w:val="0"/>
        </w:rPr>
        <w:t xml:space="preserve"> </w:t>
      </w:r>
    </w:p>
    <w:p w:rsidR="00DB20F0" w:rsidRPr="00845ECD" w:rsidRDefault="00DB20F0" w:rsidP="00DB20F0">
      <w:pPr>
        <w:widowControl/>
        <w:spacing w:line="360" w:lineRule="atLeast"/>
        <w:ind w:left="735" w:hanging="480"/>
        <w:rPr>
          <w:rFonts w:eastAsia="標楷體"/>
          <w:kern w:val="0"/>
        </w:rPr>
      </w:pPr>
      <w:r w:rsidRPr="00845ECD">
        <w:rPr>
          <w:rFonts w:eastAsia="標楷體"/>
          <w:kern w:val="0"/>
        </w:rPr>
        <w:t>肆、</w:t>
      </w:r>
      <w:r w:rsidRPr="00845ECD">
        <w:rPr>
          <w:rFonts w:eastAsia="標楷體" w:hAnsi="標楷體" w:cs="Arial" w:hint="eastAsia"/>
          <w:kern w:val="0"/>
        </w:rPr>
        <w:t>原則</w:t>
      </w:r>
      <w:r w:rsidRPr="00845ECD">
        <w:rPr>
          <w:rFonts w:eastAsia="標楷體"/>
          <w:kern w:val="0"/>
        </w:rPr>
        <w:t xml:space="preserve"> </w:t>
      </w:r>
    </w:p>
    <w:p w:rsidR="00DB20F0" w:rsidRPr="00845ECD" w:rsidRDefault="00DB20F0" w:rsidP="00DB20F0">
      <w:pPr>
        <w:widowControl/>
        <w:spacing w:line="360" w:lineRule="atLeast"/>
        <w:ind w:left="1106" w:hanging="480"/>
        <w:rPr>
          <w:rFonts w:eastAsia="標楷體"/>
          <w:kern w:val="0"/>
        </w:rPr>
      </w:pPr>
      <w:r w:rsidRPr="00845ECD">
        <w:rPr>
          <w:rFonts w:eastAsia="標楷體"/>
          <w:kern w:val="0"/>
        </w:rPr>
        <w:t>一、</w:t>
      </w:r>
      <w:r w:rsidRPr="00845ECD">
        <w:rPr>
          <w:rFonts w:eastAsia="標楷體" w:hAnsi="標楷體" w:cs="Arial" w:hint="eastAsia"/>
          <w:kern w:val="0"/>
        </w:rPr>
        <w:t>學業成績依學生個別學習需求，衡酌學生學習優劣勢能力，予以彈性調整。</w:t>
      </w:r>
      <w:r w:rsidRPr="00845ECD">
        <w:rPr>
          <w:rFonts w:eastAsia="標楷體"/>
          <w:kern w:val="0"/>
        </w:rPr>
        <w:t xml:space="preserve"> </w:t>
      </w:r>
    </w:p>
    <w:p w:rsidR="00DB20F0" w:rsidRPr="00845ECD" w:rsidRDefault="00DB20F0" w:rsidP="00DB20F0">
      <w:pPr>
        <w:widowControl/>
        <w:spacing w:line="360" w:lineRule="atLeast"/>
        <w:ind w:left="1106" w:hanging="480"/>
        <w:rPr>
          <w:rFonts w:eastAsia="標楷體"/>
          <w:kern w:val="0"/>
        </w:rPr>
      </w:pPr>
      <w:r w:rsidRPr="00845ECD">
        <w:rPr>
          <w:rFonts w:eastAsia="標楷體"/>
          <w:kern w:val="0"/>
        </w:rPr>
        <w:t>二、</w:t>
      </w:r>
      <w:r w:rsidRPr="00845ECD">
        <w:rPr>
          <w:rFonts w:eastAsia="標楷體" w:hAnsi="標楷體" w:cs="Arial" w:hint="eastAsia"/>
          <w:kern w:val="0"/>
        </w:rPr>
        <w:t>成績考查方式及內容依個別化教育計畫內容，</w:t>
      </w:r>
      <w:proofErr w:type="gramStart"/>
      <w:r w:rsidRPr="00845ECD">
        <w:rPr>
          <w:rFonts w:eastAsia="標楷體" w:hAnsi="標楷體" w:cs="Arial" w:hint="eastAsia"/>
          <w:kern w:val="0"/>
        </w:rPr>
        <w:t>採</w:t>
      </w:r>
      <w:proofErr w:type="gramEnd"/>
      <w:r w:rsidRPr="00845ECD">
        <w:rPr>
          <w:rFonts w:eastAsia="標楷體" w:hAnsi="標楷體" w:cs="Arial" w:hint="eastAsia"/>
          <w:kern w:val="0"/>
        </w:rPr>
        <w:t>彈性化及適性化原則辦理。</w:t>
      </w:r>
      <w:r w:rsidRPr="00845ECD">
        <w:rPr>
          <w:rFonts w:eastAsia="標楷體"/>
          <w:kern w:val="0"/>
        </w:rPr>
        <w:t xml:space="preserve"> </w:t>
      </w:r>
    </w:p>
    <w:p w:rsidR="00DB20F0" w:rsidRPr="00845ECD" w:rsidRDefault="00DB20F0" w:rsidP="00DB20F0">
      <w:pPr>
        <w:widowControl/>
        <w:spacing w:line="360" w:lineRule="atLeast"/>
        <w:ind w:left="1106" w:hanging="480"/>
        <w:rPr>
          <w:rFonts w:eastAsia="標楷體"/>
          <w:kern w:val="0"/>
        </w:rPr>
      </w:pPr>
      <w:r w:rsidRPr="00845ECD">
        <w:rPr>
          <w:rFonts w:eastAsia="標楷體"/>
          <w:kern w:val="0"/>
        </w:rPr>
        <w:t>三、</w:t>
      </w:r>
      <w:r w:rsidRPr="00845ECD">
        <w:rPr>
          <w:rFonts w:eastAsia="標楷體" w:hAnsi="標楷體" w:cs="Arial" w:hint="eastAsia"/>
          <w:kern w:val="0"/>
        </w:rPr>
        <w:t>依個別化教育計畫與融合教育之精神，任課教師得依學生學習特性及限制，自行調整其及格標準，達標準者及格分數以</w:t>
      </w:r>
      <w:r w:rsidRPr="00845ECD">
        <w:rPr>
          <w:rFonts w:eastAsia="標楷體"/>
          <w:kern w:val="0"/>
        </w:rPr>
        <w:t>60</w:t>
      </w:r>
      <w:r w:rsidRPr="00845ECD">
        <w:rPr>
          <w:rFonts w:eastAsia="標楷體" w:hAnsi="標楷體" w:cs="Arial" w:hint="eastAsia"/>
          <w:kern w:val="0"/>
        </w:rPr>
        <w:t>分</w:t>
      </w:r>
      <w:proofErr w:type="gramStart"/>
      <w:r w:rsidRPr="00845ECD">
        <w:rPr>
          <w:rFonts w:eastAsia="標楷體" w:hAnsi="標楷體" w:cs="Arial" w:hint="eastAsia"/>
          <w:kern w:val="0"/>
        </w:rPr>
        <w:t>採</w:t>
      </w:r>
      <w:proofErr w:type="gramEnd"/>
      <w:r w:rsidRPr="00845ECD">
        <w:rPr>
          <w:rFonts w:eastAsia="標楷體" w:hAnsi="標楷體" w:cs="Arial" w:hint="eastAsia"/>
          <w:kern w:val="0"/>
        </w:rPr>
        <w:t>計。</w:t>
      </w:r>
      <w:r w:rsidRPr="00845ECD">
        <w:rPr>
          <w:rFonts w:eastAsia="標楷體"/>
          <w:kern w:val="0"/>
        </w:rPr>
        <w:t xml:space="preserve"> </w:t>
      </w:r>
    </w:p>
    <w:p w:rsidR="00DB20F0" w:rsidRPr="00845ECD" w:rsidRDefault="00DB20F0" w:rsidP="00DB20F0">
      <w:pPr>
        <w:widowControl/>
        <w:spacing w:line="360" w:lineRule="atLeast"/>
        <w:ind w:left="735" w:hanging="480"/>
        <w:rPr>
          <w:rFonts w:eastAsia="標楷體"/>
          <w:kern w:val="0"/>
        </w:rPr>
      </w:pPr>
      <w:r w:rsidRPr="00845ECD">
        <w:rPr>
          <w:rFonts w:eastAsia="標楷體"/>
          <w:kern w:val="0"/>
        </w:rPr>
        <w:t>伍、</w:t>
      </w:r>
      <w:r w:rsidRPr="00845ECD">
        <w:rPr>
          <w:rFonts w:eastAsia="標楷體" w:hAnsi="標楷體" w:cs="Arial" w:hint="eastAsia"/>
          <w:kern w:val="0"/>
        </w:rPr>
        <w:t>評量辦法</w:t>
      </w:r>
      <w:r w:rsidRPr="00845ECD">
        <w:rPr>
          <w:rFonts w:eastAsia="標楷體"/>
          <w:kern w:val="0"/>
        </w:rPr>
        <w:t xml:space="preserve"> </w:t>
      </w:r>
    </w:p>
    <w:p w:rsidR="00DB20F0" w:rsidRPr="00845ECD" w:rsidRDefault="00DB20F0" w:rsidP="00DB20F0">
      <w:pPr>
        <w:widowControl/>
        <w:spacing w:line="360" w:lineRule="atLeast"/>
        <w:ind w:left="1106" w:hanging="480"/>
        <w:rPr>
          <w:rFonts w:eastAsia="標楷體"/>
          <w:kern w:val="0"/>
        </w:rPr>
      </w:pPr>
      <w:r w:rsidRPr="00845ECD">
        <w:rPr>
          <w:rFonts w:eastAsia="標楷體"/>
          <w:kern w:val="0"/>
        </w:rPr>
        <w:t>一、</w:t>
      </w:r>
      <w:r w:rsidRPr="00845ECD">
        <w:rPr>
          <w:rFonts w:eastAsia="標楷體" w:hAnsi="標楷體" w:cs="Arial" w:hint="eastAsia"/>
          <w:kern w:val="0"/>
        </w:rPr>
        <w:t>德育成績之考查：</w:t>
      </w:r>
      <w:r w:rsidRPr="00845ECD">
        <w:rPr>
          <w:rFonts w:eastAsia="標楷體"/>
          <w:kern w:val="0"/>
        </w:rPr>
        <w:t xml:space="preserve"> </w:t>
      </w:r>
    </w:p>
    <w:p w:rsidR="00DB20F0" w:rsidRPr="00845ECD" w:rsidRDefault="00DB20F0" w:rsidP="00DB20F0">
      <w:pPr>
        <w:widowControl/>
        <w:spacing w:line="360" w:lineRule="atLeast"/>
        <w:ind w:left="1106"/>
        <w:rPr>
          <w:rFonts w:eastAsia="標楷體"/>
          <w:kern w:val="0"/>
        </w:rPr>
      </w:pPr>
      <w:r w:rsidRPr="00845ECD">
        <w:rPr>
          <w:rFonts w:eastAsia="標楷體" w:hAnsi="標楷體" w:cs="Arial" w:hint="eastAsia"/>
          <w:kern w:val="0"/>
        </w:rPr>
        <w:t>比照本校學生成績考查辦法辦理，惟若因學生特殊學習需求，致影響出缺席規定者，得另行依個別化教育計畫之決議，經特殊教育推行委員會審議後實施。</w:t>
      </w:r>
      <w:r w:rsidRPr="00845ECD">
        <w:rPr>
          <w:rFonts w:eastAsia="標楷體"/>
          <w:kern w:val="0"/>
        </w:rPr>
        <w:t xml:space="preserve"> </w:t>
      </w:r>
    </w:p>
    <w:p w:rsidR="00DB20F0" w:rsidRPr="00845ECD" w:rsidRDefault="00DB20F0" w:rsidP="00DB20F0">
      <w:pPr>
        <w:widowControl/>
        <w:spacing w:line="360" w:lineRule="atLeast"/>
        <w:ind w:left="1106" w:hanging="480"/>
        <w:rPr>
          <w:rFonts w:eastAsia="標楷體"/>
          <w:kern w:val="0"/>
        </w:rPr>
      </w:pPr>
      <w:r w:rsidRPr="00845ECD">
        <w:rPr>
          <w:rFonts w:eastAsia="標楷體"/>
          <w:kern w:val="0"/>
        </w:rPr>
        <w:t>二、</w:t>
      </w:r>
      <w:r w:rsidRPr="00845ECD">
        <w:rPr>
          <w:rFonts w:eastAsia="標楷體" w:hAnsi="標楷體" w:cs="Arial" w:hint="eastAsia"/>
          <w:kern w:val="0"/>
        </w:rPr>
        <w:t>學業成績之考查：</w:t>
      </w:r>
      <w:r w:rsidRPr="00845ECD">
        <w:rPr>
          <w:rFonts w:eastAsia="標楷體"/>
          <w:kern w:val="0"/>
        </w:rPr>
        <w:t xml:space="preserve"> </w:t>
      </w:r>
    </w:p>
    <w:p w:rsidR="00DB20F0" w:rsidRPr="00845ECD" w:rsidRDefault="00DB20F0" w:rsidP="00DB20F0">
      <w:pPr>
        <w:widowControl/>
        <w:spacing w:line="360" w:lineRule="atLeast"/>
        <w:ind w:left="1673" w:hanging="720"/>
        <w:rPr>
          <w:rFonts w:eastAsia="標楷體"/>
          <w:kern w:val="0"/>
        </w:rPr>
      </w:pPr>
      <w:r w:rsidRPr="00845ECD">
        <w:rPr>
          <w:rFonts w:eastAsia="標楷體"/>
          <w:kern w:val="0"/>
        </w:rPr>
        <w:t>（一）</w:t>
      </w:r>
      <w:r w:rsidRPr="00845ECD">
        <w:rPr>
          <w:rFonts w:eastAsia="標楷體" w:hAnsi="標楷體" w:cs="Arial" w:hint="eastAsia"/>
          <w:kern w:val="0"/>
        </w:rPr>
        <w:t>學生之各科學習成績之評量標準及方式，普通班教師應依學生身心發展特質與特殊學習需求，實施多元化之彈性評量。</w:t>
      </w:r>
      <w:r w:rsidRPr="00845ECD">
        <w:rPr>
          <w:rFonts w:eastAsia="標楷體"/>
          <w:kern w:val="0"/>
        </w:rPr>
        <w:t xml:space="preserve"> </w:t>
      </w:r>
    </w:p>
    <w:p w:rsidR="00DB20F0" w:rsidRPr="00845ECD" w:rsidRDefault="00DB20F0" w:rsidP="00DB20F0">
      <w:pPr>
        <w:widowControl/>
        <w:spacing w:line="360" w:lineRule="atLeast"/>
        <w:ind w:left="1673" w:hanging="720"/>
        <w:rPr>
          <w:rFonts w:eastAsia="標楷體"/>
          <w:kern w:val="0"/>
        </w:rPr>
      </w:pPr>
      <w:r w:rsidRPr="00845ECD">
        <w:rPr>
          <w:rFonts w:eastAsia="標楷體"/>
          <w:kern w:val="0"/>
        </w:rPr>
        <w:t>（</w:t>
      </w:r>
      <w:r w:rsidRPr="00845ECD">
        <w:rPr>
          <w:rFonts w:eastAsia="標楷體" w:hint="eastAsia"/>
          <w:kern w:val="0"/>
        </w:rPr>
        <w:t>二</w:t>
      </w:r>
      <w:r w:rsidRPr="00845ECD">
        <w:rPr>
          <w:rFonts w:eastAsia="標楷體"/>
          <w:kern w:val="0"/>
        </w:rPr>
        <w:t>）</w:t>
      </w:r>
      <w:r w:rsidRPr="00845ECD">
        <w:rPr>
          <w:rFonts w:eastAsia="標楷體" w:hAnsi="標楷體" w:cs="Arial" w:hint="eastAsia"/>
          <w:kern w:val="0"/>
        </w:rPr>
        <w:t>進入本校就讀之學生，一般學科學期總成績得</w:t>
      </w:r>
      <w:proofErr w:type="gramStart"/>
      <w:r w:rsidRPr="00845ECD">
        <w:rPr>
          <w:rFonts w:eastAsia="標楷體" w:hAnsi="標楷體" w:cs="Arial" w:hint="eastAsia"/>
          <w:kern w:val="0"/>
        </w:rPr>
        <w:t>採</w:t>
      </w:r>
      <w:proofErr w:type="gramEnd"/>
      <w:r w:rsidRPr="00845ECD">
        <w:rPr>
          <w:rFonts w:eastAsia="標楷體" w:hAnsi="標楷體" w:cs="Arial" w:hint="eastAsia"/>
          <w:kern w:val="0"/>
        </w:rPr>
        <w:t>彈性調整，以期中、期末考成績</w:t>
      </w:r>
      <w:proofErr w:type="gramStart"/>
      <w:r w:rsidRPr="00845ECD">
        <w:rPr>
          <w:rFonts w:eastAsia="標楷體" w:hAnsi="標楷體" w:cs="Arial" w:hint="eastAsia"/>
          <w:kern w:val="0"/>
        </w:rPr>
        <w:t>佔</w:t>
      </w:r>
      <w:proofErr w:type="gramEnd"/>
      <w:r w:rsidRPr="00845ECD">
        <w:rPr>
          <w:rFonts w:eastAsia="標楷體"/>
          <w:kern w:val="0"/>
        </w:rPr>
        <w:t>30%</w:t>
      </w:r>
      <w:r w:rsidRPr="00845ECD">
        <w:rPr>
          <w:rFonts w:eastAsia="標楷體" w:hAnsi="標楷體" w:cs="Arial" w:hint="eastAsia"/>
          <w:kern w:val="0"/>
        </w:rPr>
        <w:t>，平時成績</w:t>
      </w:r>
      <w:proofErr w:type="gramStart"/>
      <w:r w:rsidRPr="00845ECD">
        <w:rPr>
          <w:rFonts w:eastAsia="標楷體" w:hAnsi="標楷體" w:cs="Arial" w:hint="eastAsia"/>
          <w:kern w:val="0"/>
        </w:rPr>
        <w:t>佔</w:t>
      </w:r>
      <w:proofErr w:type="gramEnd"/>
      <w:r w:rsidRPr="00845ECD">
        <w:rPr>
          <w:rFonts w:eastAsia="標楷體"/>
          <w:kern w:val="0"/>
        </w:rPr>
        <w:t>70%</w:t>
      </w:r>
      <w:r w:rsidRPr="00845ECD">
        <w:rPr>
          <w:rFonts w:eastAsia="標楷體" w:hAnsi="標楷體" w:cs="Arial" w:hint="eastAsia"/>
          <w:kern w:val="0"/>
        </w:rPr>
        <w:t>為原則</w:t>
      </w:r>
      <w:r w:rsidRPr="00845ECD">
        <w:rPr>
          <w:rFonts w:ascii="標楷體" w:eastAsia="標楷體" w:hAnsi="標楷體" w:cs="Arial" w:hint="eastAsia"/>
          <w:kern w:val="0"/>
        </w:rPr>
        <w:t>，</w:t>
      </w:r>
      <w:r w:rsidRPr="00845ECD">
        <w:rPr>
          <w:rFonts w:eastAsia="標楷體" w:hAnsi="標楷體" w:cs="Arial" w:hint="eastAsia"/>
          <w:kern w:val="0"/>
        </w:rPr>
        <w:t>並可依各科教師教學狀況彈性訂定。</w:t>
      </w:r>
      <w:r w:rsidRPr="00845ECD">
        <w:rPr>
          <w:rFonts w:eastAsia="標楷體"/>
          <w:kern w:val="0"/>
        </w:rPr>
        <w:t xml:space="preserve"> </w:t>
      </w:r>
    </w:p>
    <w:p w:rsidR="00DB20F0" w:rsidRPr="00845ECD" w:rsidRDefault="00DB20F0" w:rsidP="00DB20F0">
      <w:pPr>
        <w:widowControl/>
        <w:spacing w:line="360" w:lineRule="atLeast"/>
        <w:ind w:left="1673" w:hanging="720"/>
        <w:rPr>
          <w:rFonts w:eastAsia="標楷體"/>
          <w:kern w:val="0"/>
        </w:rPr>
      </w:pPr>
      <w:r w:rsidRPr="00845ECD">
        <w:rPr>
          <w:rFonts w:eastAsia="標楷體"/>
          <w:kern w:val="0"/>
        </w:rPr>
        <w:t>（</w:t>
      </w:r>
      <w:r w:rsidRPr="00845ECD">
        <w:rPr>
          <w:rFonts w:eastAsia="標楷體" w:hint="eastAsia"/>
          <w:kern w:val="0"/>
        </w:rPr>
        <w:t>三</w:t>
      </w:r>
      <w:r w:rsidRPr="00845ECD">
        <w:rPr>
          <w:rFonts w:eastAsia="標楷體"/>
          <w:kern w:val="0"/>
        </w:rPr>
        <w:t>）</w:t>
      </w:r>
      <w:r w:rsidRPr="00845ECD">
        <w:rPr>
          <w:rFonts w:eastAsia="標楷體" w:hAnsi="標楷體" w:cs="Arial" w:hint="eastAsia"/>
          <w:kern w:val="0"/>
        </w:rPr>
        <w:t>上述平時</w:t>
      </w:r>
      <w:proofErr w:type="gramStart"/>
      <w:r w:rsidRPr="00845ECD">
        <w:rPr>
          <w:rFonts w:eastAsia="標楷體" w:hAnsi="標楷體" w:cs="Arial" w:hint="eastAsia"/>
          <w:kern w:val="0"/>
        </w:rPr>
        <w:t>成績依任課</w:t>
      </w:r>
      <w:proofErr w:type="gramEnd"/>
      <w:r w:rsidRPr="00845ECD">
        <w:rPr>
          <w:rFonts w:eastAsia="標楷體" w:hAnsi="標楷體" w:cs="Arial" w:hint="eastAsia"/>
          <w:kern w:val="0"/>
        </w:rPr>
        <w:t>教師課程安排為基準進行多元評量，內容可包括課堂作業、回家功課、書面或口頭報告、課堂表現及出缺席狀況；平時小考及紙筆測驗成績宜視學生身心特質彈性調整比重。</w:t>
      </w:r>
      <w:r w:rsidRPr="00845ECD">
        <w:rPr>
          <w:rFonts w:eastAsia="標楷體"/>
          <w:kern w:val="0"/>
        </w:rPr>
        <w:t xml:space="preserve"> </w:t>
      </w:r>
    </w:p>
    <w:p w:rsidR="00DB20F0" w:rsidRPr="00845ECD" w:rsidRDefault="00DB20F0" w:rsidP="00DB20F0">
      <w:pPr>
        <w:widowControl/>
        <w:spacing w:line="360" w:lineRule="atLeast"/>
        <w:ind w:left="1673" w:hanging="720"/>
        <w:rPr>
          <w:rFonts w:eastAsia="標楷體"/>
          <w:kern w:val="0"/>
        </w:rPr>
      </w:pPr>
      <w:r w:rsidRPr="00845ECD">
        <w:rPr>
          <w:rFonts w:eastAsia="標楷體"/>
          <w:kern w:val="0"/>
        </w:rPr>
        <w:t>（</w:t>
      </w:r>
      <w:r w:rsidRPr="00845ECD">
        <w:rPr>
          <w:rFonts w:eastAsia="標楷體" w:hint="eastAsia"/>
          <w:kern w:val="0"/>
        </w:rPr>
        <w:t>四</w:t>
      </w:r>
      <w:r w:rsidRPr="00845ECD">
        <w:rPr>
          <w:rFonts w:eastAsia="標楷體"/>
          <w:kern w:val="0"/>
        </w:rPr>
        <w:t>）</w:t>
      </w:r>
      <w:r w:rsidRPr="00845ECD">
        <w:rPr>
          <w:rFonts w:eastAsia="標楷體" w:hAnsi="標楷體" w:cs="Arial" w:hint="eastAsia"/>
          <w:kern w:val="0"/>
        </w:rPr>
        <w:t>學生經特殊教育推行委員會審議通過後，需進行抽</w:t>
      </w:r>
      <w:proofErr w:type="gramStart"/>
      <w:r w:rsidRPr="00845ECD">
        <w:rPr>
          <w:rFonts w:eastAsia="標楷體" w:hAnsi="標楷體" w:cs="Arial" w:hint="eastAsia"/>
          <w:kern w:val="0"/>
        </w:rPr>
        <w:t>離式或課後</w:t>
      </w:r>
      <w:proofErr w:type="gramEnd"/>
      <w:r w:rsidRPr="00845ECD">
        <w:rPr>
          <w:rFonts w:eastAsia="標楷體" w:hAnsi="標楷體" w:cs="Arial" w:hint="eastAsia"/>
          <w:kern w:val="0"/>
        </w:rPr>
        <w:t>補救教學課程，或因特殊學習需求安排其他適性課程者，學期成績由該課程教師評定之。</w:t>
      </w:r>
      <w:r w:rsidRPr="00845ECD">
        <w:rPr>
          <w:rFonts w:eastAsia="標楷體"/>
          <w:kern w:val="0"/>
        </w:rPr>
        <w:t xml:space="preserve"> </w:t>
      </w:r>
    </w:p>
    <w:p w:rsidR="00DB20F0" w:rsidRPr="00845ECD" w:rsidRDefault="00DB20F0" w:rsidP="00DB20F0">
      <w:pPr>
        <w:widowControl/>
        <w:spacing w:line="360" w:lineRule="atLeast"/>
        <w:ind w:left="1106" w:hanging="480"/>
        <w:rPr>
          <w:rFonts w:eastAsia="標楷體"/>
          <w:kern w:val="0"/>
        </w:rPr>
      </w:pPr>
      <w:r w:rsidRPr="00845ECD">
        <w:rPr>
          <w:rFonts w:eastAsia="標楷體"/>
          <w:kern w:val="0"/>
        </w:rPr>
        <w:t>三、</w:t>
      </w:r>
      <w:r w:rsidRPr="00845ECD">
        <w:rPr>
          <w:rFonts w:eastAsia="標楷體" w:hAnsi="標楷體" w:cs="Arial" w:hint="eastAsia"/>
          <w:kern w:val="0"/>
        </w:rPr>
        <w:t>藝能科之學習成績考查，應依學生身心限制彈性調整作業及測驗呈現方式與比重，必要時得由輔導室進行評量相關之協助，如適應體育、生活輔導等。</w:t>
      </w:r>
      <w:r w:rsidRPr="00845ECD">
        <w:rPr>
          <w:rFonts w:eastAsia="標楷體"/>
          <w:kern w:val="0"/>
        </w:rPr>
        <w:t xml:space="preserve"> </w:t>
      </w:r>
    </w:p>
    <w:p w:rsidR="00DB20F0" w:rsidRPr="00845ECD" w:rsidRDefault="00DB20F0" w:rsidP="00DB20F0">
      <w:pPr>
        <w:widowControl/>
        <w:spacing w:line="360" w:lineRule="atLeast"/>
        <w:ind w:left="1106" w:hanging="480"/>
        <w:rPr>
          <w:rFonts w:eastAsia="標楷體"/>
          <w:kern w:val="0"/>
        </w:rPr>
      </w:pPr>
      <w:r w:rsidRPr="00845ECD">
        <w:rPr>
          <w:rFonts w:eastAsia="標楷體"/>
          <w:kern w:val="0"/>
        </w:rPr>
        <w:t>四、</w:t>
      </w:r>
      <w:r w:rsidRPr="00845ECD">
        <w:rPr>
          <w:rFonts w:eastAsia="標楷體" w:hAnsi="標楷體" w:cs="Arial" w:hint="eastAsia"/>
          <w:kern w:val="0"/>
        </w:rPr>
        <w:t>補考：學生學期成績未滿</w:t>
      </w:r>
      <w:r w:rsidRPr="00845ECD">
        <w:rPr>
          <w:rFonts w:eastAsia="標楷體"/>
          <w:kern w:val="0"/>
        </w:rPr>
        <w:t>60</w:t>
      </w:r>
      <w:r w:rsidRPr="00845ECD">
        <w:rPr>
          <w:rFonts w:eastAsia="標楷體" w:hAnsi="標楷體" w:cs="Arial" w:hint="eastAsia"/>
          <w:kern w:val="0"/>
        </w:rPr>
        <w:t>分、但達</w:t>
      </w:r>
      <w:r w:rsidRPr="00845ECD">
        <w:rPr>
          <w:rFonts w:eastAsia="標楷體"/>
          <w:kern w:val="0"/>
        </w:rPr>
        <w:t>40</w:t>
      </w:r>
      <w:r w:rsidRPr="00845ECD">
        <w:rPr>
          <w:rFonts w:eastAsia="標楷體" w:hAnsi="標楷體" w:cs="Arial" w:hint="eastAsia"/>
          <w:kern w:val="0"/>
        </w:rPr>
        <w:t>分以上者，得參加校內補考；補考內容應依個別化教育計畫之學習內容或任課教師另行訂定之學習目標為</w:t>
      </w:r>
      <w:proofErr w:type="gramStart"/>
      <w:r w:rsidRPr="00845ECD">
        <w:rPr>
          <w:rFonts w:eastAsia="標楷體" w:hAnsi="標楷體" w:cs="Arial" w:hint="eastAsia"/>
          <w:kern w:val="0"/>
        </w:rPr>
        <w:t>準</w:t>
      </w:r>
      <w:proofErr w:type="gramEnd"/>
      <w:r w:rsidRPr="00845ECD">
        <w:rPr>
          <w:rFonts w:eastAsia="標楷體" w:hAnsi="標楷體" w:cs="Arial" w:hint="eastAsia"/>
          <w:kern w:val="0"/>
        </w:rPr>
        <w:t>；補考方式除一般紙筆測驗外，得另行安排與課程相關之操作、報告、心得寫作等多元評量方式；補考成績不及格者，需參加重補修課程。</w:t>
      </w:r>
      <w:r w:rsidRPr="00845ECD">
        <w:rPr>
          <w:rFonts w:eastAsia="標楷體"/>
          <w:kern w:val="0"/>
        </w:rPr>
        <w:t xml:space="preserve"> </w:t>
      </w:r>
    </w:p>
    <w:p w:rsidR="00DB20F0" w:rsidRPr="00845ECD" w:rsidRDefault="00DB20F0" w:rsidP="00DB20F0">
      <w:pPr>
        <w:widowControl/>
        <w:spacing w:line="360" w:lineRule="atLeast"/>
        <w:ind w:left="1106" w:hanging="480"/>
        <w:rPr>
          <w:rFonts w:eastAsia="標楷體"/>
          <w:kern w:val="0"/>
        </w:rPr>
      </w:pPr>
      <w:r w:rsidRPr="00845ECD">
        <w:rPr>
          <w:rFonts w:eastAsia="標楷體"/>
          <w:kern w:val="0"/>
        </w:rPr>
        <w:t>五、</w:t>
      </w:r>
      <w:r w:rsidRPr="00845ECD">
        <w:rPr>
          <w:rFonts w:eastAsia="標楷體" w:hAnsi="標楷體" w:cs="Arial" w:hint="eastAsia"/>
          <w:kern w:val="0"/>
        </w:rPr>
        <w:t>其他未竟事項應依學生個別化教育計畫內容為主；</w:t>
      </w:r>
      <w:proofErr w:type="gramStart"/>
      <w:r w:rsidRPr="00845ECD">
        <w:rPr>
          <w:rFonts w:eastAsia="標楷體" w:hAnsi="標楷體" w:cs="Arial" w:hint="eastAsia"/>
          <w:kern w:val="0"/>
        </w:rPr>
        <w:t>惟</w:t>
      </w:r>
      <w:proofErr w:type="gramEnd"/>
      <w:r w:rsidRPr="00845ECD">
        <w:rPr>
          <w:rFonts w:eastAsia="標楷體" w:hAnsi="標楷體" w:cs="Arial" w:hint="eastAsia"/>
          <w:kern w:val="0"/>
        </w:rPr>
        <w:t>考量學生身心特質，若有突發</w:t>
      </w:r>
      <w:proofErr w:type="gramStart"/>
      <w:r w:rsidRPr="00845ECD">
        <w:rPr>
          <w:rFonts w:eastAsia="標楷體" w:hAnsi="標楷體" w:cs="Arial" w:hint="eastAsia"/>
          <w:kern w:val="0"/>
        </w:rPr>
        <w:t>事故致需重新</w:t>
      </w:r>
      <w:proofErr w:type="gramEnd"/>
      <w:r w:rsidRPr="00845ECD">
        <w:rPr>
          <w:rFonts w:eastAsia="標楷體" w:hAnsi="標楷體" w:cs="Arial" w:hint="eastAsia"/>
          <w:kern w:val="0"/>
        </w:rPr>
        <w:t>擬定評量方式者，得由校內召開之個案會議討論之。</w:t>
      </w:r>
      <w:r w:rsidRPr="00845ECD">
        <w:rPr>
          <w:rFonts w:eastAsia="標楷體"/>
          <w:kern w:val="0"/>
        </w:rPr>
        <w:t xml:space="preserve"> </w:t>
      </w:r>
    </w:p>
    <w:p w:rsidR="008F1D34" w:rsidRDefault="00DB20F0" w:rsidP="00DB20F0">
      <w:r w:rsidRPr="00845ECD">
        <w:rPr>
          <w:rFonts w:eastAsia="標楷體" w:hAnsi="標楷體" w:cs="新細明體" w:hint="eastAsia"/>
          <w:kern w:val="0"/>
        </w:rPr>
        <w:t>陸、本辦法經</w:t>
      </w:r>
      <w:r w:rsidRPr="00845ECD">
        <w:rPr>
          <w:rFonts w:ascii="標楷體" w:eastAsia="標楷體" w:hAnsi="標楷體" w:cs="新細明體" w:hint="eastAsia"/>
          <w:kern w:val="0"/>
        </w:rPr>
        <w:t>「特殊教育推行委員</w:t>
      </w:r>
      <w:r w:rsidRPr="00845ECD">
        <w:rPr>
          <w:rFonts w:eastAsia="標楷體" w:hAnsi="標楷體" w:cs="新細明體" w:hint="eastAsia"/>
          <w:kern w:val="0"/>
        </w:rPr>
        <w:t>會議</w:t>
      </w:r>
      <w:r w:rsidRPr="00845ECD">
        <w:rPr>
          <w:rFonts w:ascii="標楷體" w:eastAsia="標楷體" w:hAnsi="標楷體" w:cs="新細明體" w:hint="eastAsia"/>
          <w:kern w:val="0"/>
        </w:rPr>
        <w:t>」</w:t>
      </w:r>
      <w:r w:rsidRPr="00845ECD">
        <w:rPr>
          <w:rFonts w:eastAsia="標楷體" w:hAnsi="標楷體" w:cs="新細明體" w:hint="eastAsia"/>
          <w:kern w:val="0"/>
        </w:rPr>
        <w:t>決議後，提校務會議通過後實施，修訂時亦同。</w:t>
      </w:r>
    </w:p>
    <w:sectPr w:rsidR="008F1D34" w:rsidSect="00DB20F0">
      <w:pgSz w:w="11906" w:h="16838" w:code="9"/>
      <w:pgMar w:top="567" w:right="720" w:bottom="720" w:left="720" w:header="851" w:footer="992" w:gutter="0"/>
      <w:cols w:space="425"/>
      <w:docGrid w:type="lines" w:linePitch="3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rawingGridVerticalSpacing w:val="16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0F0"/>
    <w:rsid w:val="008F1D34"/>
    <w:rsid w:val="00DB20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0F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0F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1018</Characters>
  <Application>Microsoft Office Word</Application>
  <DocSecurity>0</DocSecurity>
  <Lines>8</Lines>
  <Paragraphs>2</Paragraphs>
  <ScaleCrop>false</ScaleCrop>
  <Company/>
  <LinksUpToDate>false</LinksUpToDate>
  <CharactersWithSpaces>1194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CR501</dc:creator>
  <cp:lastModifiedBy>CR501</cp:lastModifiedBy>
  <cp:revision>1</cp:revision>
  <dcterms:created xsi:type="dcterms:W3CDTF">2017-02-18T06:04:00Z</dcterms:created>
  <dcterms:modified xsi:type="dcterms:W3CDTF">2017-02-18T06:05:00Z</dcterms:modified>
</cp:coreProperties>
</file>