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4557B2" w:rsidRPr="002470B1" w:rsidRDefault="004557B2" w:rsidP="00955AE6">
      <w:pPr>
        <w:spacing w:line="360" w:lineRule="auto"/>
        <w:rPr>
          <w:sz w:val="32"/>
          <w:szCs w:val="32"/>
        </w:rPr>
      </w:pPr>
      <w:r w:rsidRPr="002470B1">
        <w:rPr>
          <w:rFonts w:hAnsi="標楷體" w:hint="eastAsia"/>
          <w:b/>
          <w:sz w:val="32"/>
          <w:szCs w:val="32"/>
        </w:rPr>
        <w:t>餐飲科</w:t>
      </w:r>
      <w:proofErr w:type="gramStart"/>
      <w:r w:rsidRPr="002470B1">
        <w:rPr>
          <w:rFonts w:hAnsi="標楷體" w:hint="eastAsia"/>
          <w:b/>
          <w:sz w:val="32"/>
          <w:szCs w:val="32"/>
        </w:rPr>
        <w:t>科務</w:t>
      </w:r>
      <w:proofErr w:type="gramEnd"/>
      <w:r w:rsidRPr="002470B1">
        <w:rPr>
          <w:rFonts w:hAnsi="標楷體" w:hint="eastAsia"/>
          <w:b/>
          <w:sz w:val="32"/>
          <w:szCs w:val="32"/>
        </w:rPr>
        <w:t>助理</w:t>
      </w:r>
      <w:r w:rsidRPr="002470B1">
        <w:rPr>
          <w:rFonts w:hint="eastAsia"/>
          <w:sz w:val="32"/>
          <w:szCs w:val="32"/>
        </w:rPr>
        <w:t>（專任技術教師兼）：</w:t>
      </w:r>
    </w:p>
    <w:p w:rsidR="004557B2" w:rsidRPr="00D3103B" w:rsidRDefault="004557B2" w:rsidP="00955AE6">
      <w:pPr>
        <w:spacing w:line="360" w:lineRule="auto"/>
        <w:ind w:right="-96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1.襄助科主任執行科</w:t>
      </w:r>
      <w:proofErr w:type="gramStart"/>
      <w:r w:rsidRPr="00D3103B">
        <w:rPr>
          <w:rFonts w:hAnsi="標楷體" w:hint="eastAsia"/>
          <w:szCs w:val="24"/>
        </w:rPr>
        <w:t>務</w:t>
      </w:r>
      <w:proofErr w:type="gramEnd"/>
      <w:r w:rsidRPr="00D3103B">
        <w:rPr>
          <w:rFonts w:hAnsi="標楷體" w:hint="eastAsia"/>
          <w:szCs w:val="24"/>
        </w:rPr>
        <w:t>發展相關業務。</w:t>
      </w:r>
    </w:p>
    <w:p w:rsidR="004557B2" w:rsidRPr="00D3103B" w:rsidRDefault="004557B2" w:rsidP="00955AE6">
      <w:pPr>
        <w:spacing w:line="360" w:lineRule="auto"/>
        <w:ind w:right="-96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2.秉承科主任之指示，協助辦理校外專案活動。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3.學生校內實習（行動餐車）全般業務之規劃、執行與考核。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4.國中暨社區活動，適合行動餐車參與，足以促進學校行銷之活動。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5.臨時交辦之任務</w:t>
      </w:r>
      <w:bookmarkStart w:id="0" w:name="_GoBack"/>
      <w:bookmarkEnd w:id="0"/>
    </w:p>
    <w:sectPr w:rsidR="004557B2" w:rsidRPr="00D3103B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6C" w:rsidRDefault="002F356C" w:rsidP="00D37505">
      <w:r>
        <w:separator/>
      </w:r>
    </w:p>
  </w:endnote>
  <w:endnote w:type="continuationSeparator" w:id="0">
    <w:p w:rsidR="002F356C" w:rsidRDefault="002F356C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6C" w:rsidRDefault="002F356C" w:rsidP="00D37505">
      <w:r>
        <w:separator/>
      </w:r>
    </w:p>
  </w:footnote>
  <w:footnote w:type="continuationSeparator" w:id="0">
    <w:p w:rsidR="002F356C" w:rsidRDefault="002F356C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0905CE"/>
    <w:rsid w:val="00230B98"/>
    <w:rsid w:val="002470B1"/>
    <w:rsid w:val="00273594"/>
    <w:rsid w:val="002F356C"/>
    <w:rsid w:val="0035798E"/>
    <w:rsid w:val="004557B2"/>
    <w:rsid w:val="00505C99"/>
    <w:rsid w:val="00555154"/>
    <w:rsid w:val="005A689B"/>
    <w:rsid w:val="006207F2"/>
    <w:rsid w:val="00663D9A"/>
    <w:rsid w:val="00685059"/>
    <w:rsid w:val="00740008"/>
    <w:rsid w:val="007B6366"/>
    <w:rsid w:val="00823AFE"/>
    <w:rsid w:val="00955AE6"/>
    <w:rsid w:val="009C285F"/>
    <w:rsid w:val="00A456FE"/>
    <w:rsid w:val="00C96E5D"/>
    <w:rsid w:val="00CD7C70"/>
    <w:rsid w:val="00D06B6F"/>
    <w:rsid w:val="00D37505"/>
    <w:rsid w:val="00E24DC7"/>
    <w:rsid w:val="00F23BF1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明修</cp:lastModifiedBy>
  <cp:revision>3</cp:revision>
  <dcterms:created xsi:type="dcterms:W3CDTF">2014-08-25T04:22:00Z</dcterms:created>
  <dcterms:modified xsi:type="dcterms:W3CDTF">2014-08-25T04:24:00Z</dcterms:modified>
</cp:coreProperties>
</file>